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B5B9B" w14:textId="77777777" w:rsidR="00C56C71" w:rsidRDefault="00C56C71" w:rsidP="00E7247D">
      <w:pPr>
        <w:ind w:left="3600"/>
        <w:jc w:val="right"/>
        <w:rPr>
          <w:rFonts w:ascii="Arial" w:hAnsi="Arial" w:cs="Arial"/>
          <w:b/>
        </w:rPr>
      </w:pPr>
      <w:r>
        <w:rPr>
          <w:rFonts w:ascii="Arial" w:hAnsi="Arial" w:cs="Arial"/>
          <w:b/>
        </w:rPr>
        <w:t xml:space="preserve">  </w:t>
      </w:r>
    </w:p>
    <w:p w14:paraId="3FAB5B9C" w14:textId="77777777" w:rsidR="00E7247D" w:rsidRDefault="004A39ED" w:rsidP="00E7247D">
      <w:pPr>
        <w:rPr>
          <w:rFonts w:ascii="Arial" w:hAnsi="Arial" w:cs="Arial"/>
          <w:b/>
        </w:rPr>
      </w:pPr>
      <w:r>
        <w:rPr>
          <w:rFonts w:ascii="Arial" w:hAnsi="Arial" w:cs="Arial"/>
          <w:b/>
        </w:rPr>
        <w:t xml:space="preserve">Instructions to </w:t>
      </w:r>
      <w:r w:rsidR="00684BBD">
        <w:rPr>
          <w:rFonts w:ascii="Arial" w:hAnsi="Arial" w:cs="Arial"/>
          <w:b/>
        </w:rPr>
        <w:t>Tenderer</w:t>
      </w:r>
      <w:r>
        <w:rPr>
          <w:rFonts w:ascii="Arial" w:hAnsi="Arial" w:cs="Arial"/>
          <w:b/>
        </w:rPr>
        <w:t>s:</w:t>
      </w:r>
    </w:p>
    <w:p w14:paraId="3FAB5B9D" w14:textId="77777777" w:rsidR="003E77BA" w:rsidRPr="00B44E17" w:rsidRDefault="003E77BA" w:rsidP="00F358CA">
      <w:pPr>
        <w:pStyle w:val="ListParagraph"/>
        <w:numPr>
          <w:ilvl w:val="0"/>
          <w:numId w:val="17"/>
        </w:numPr>
        <w:rPr>
          <w:rFonts w:ascii="Arial" w:hAnsi="Arial" w:cs="Arial"/>
        </w:rPr>
      </w:pPr>
      <w:r w:rsidRPr="00B44E17">
        <w:rPr>
          <w:rFonts w:ascii="Arial" w:hAnsi="Arial" w:cs="Arial"/>
        </w:rPr>
        <w:t>Please type your response in Arial font, size 11.</w:t>
      </w:r>
    </w:p>
    <w:p w14:paraId="3FAB5B9E" w14:textId="42317242" w:rsidR="004A39ED" w:rsidRPr="00B44E17" w:rsidRDefault="004A39ED" w:rsidP="00F358CA">
      <w:pPr>
        <w:pStyle w:val="ListParagraph"/>
        <w:numPr>
          <w:ilvl w:val="0"/>
          <w:numId w:val="17"/>
        </w:numPr>
        <w:rPr>
          <w:rFonts w:ascii="Arial" w:hAnsi="Arial" w:cs="Arial"/>
          <w:b/>
        </w:rPr>
      </w:pPr>
      <w:r w:rsidRPr="00B44E17">
        <w:rPr>
          <w:rFonts w:ascii="Arial" w:hAnsi="Arial" w:cs="Arial"/>
        </w:rPr>
        <w:t>Do not exceed the specified word count within each question. If you do so, the Authority will stop evaluating your response once the word limit has been reached, which could have an impact on your score.</w:t>
      </w:r>
      <w:r w:rsidR="00C07DAD">
        <w:rPr>
          <w:rFonts w:ascii="Arial" w:hAnsi="Arial" w:cs="Arial"/>
        </w:rPr>
        <w:t xml:space="preserve"> </w:t>
      </w:r>
    </w:p>
    <w:p w14:paraId="3FAB5B9F" w14:textId="45E76DCC" w:rsidR="004A39ED" w:rsidRPr="00B44E17" w:rsidRDefault="004A39ED" w:rsidP="00F358CA">
      <w:pPr>
        <w:pStyle w:val="ListParagraph"/>
        <w:numPr>
          <w:ilvl w:val="0"/>
          <w:numId w:val="17"/>
        </w:numPr>
        <w:rPr>
          <w:rFonts w:ascii="Arial" w:hAnsi="Arial" w:cs="Arial"/>
        </w:rPr>
      </w:pPr>
      <w:r w:rsidRPr="00B44E17">
        <w:rPr>
          <w:rFonts w:ascii="Arial" w:hAnsi="Arial" w:cs="Arial"/>
        </w:rPr>
        <w:t>If you require the need to reference a separate document (</w:t>
      </w:r>
      <w:proofErr w:type="spellStart"/>
      <w:r w:rsidRPr="00B44E17">
        <w:rPr>
          <w:rFonts w:ascii="Arial" w:hAnsi="Arial" w:cs="Arial"/>
        </w:rPr>
        <w:t>eg</w:t>
      </w:r>
      <w:proofErr w:type="spellEnd"/>
      <w:r w:rsidRPr="00B44E17">
        <w:rPr>
          <w:rFonts w:ascii="Arial" w:hAnsi="Arial" w:cs="Arial"/>
        </w:rPr>
        <w:t xml:space="preserve"> Ofsted reports), please reference the document within your response and provide it as a separate attachment. Please </w:t>
      </w:r>
      <w:r w:rsidRPr="00B44E17">
        <w:rPr>
          <w:rFonts w:ascii="Arial" w:hAnsi="Arial" w:cs="Arial"/>
          <w:u w:val="single"/>
        </w:rPr>
        <w:t>do not</w:t>
      </w:r>
      <w:r w:rsidRPr="00B44E17">
        <w:rPr>
          <w:rFonts w:ascii="Arial" w:hAnsi="Arial" w:cs="Arial"/>
        </w:rPr>
        <w:t xml:space="preserve"> use this </w:t>
      </w:r>
      <w:proofErr w:type="gramStart"/>
      <w:r w:rsidRPr="00B44E17">
        <w:rPr>
          <w:rFonts w:ascii="Arial" w:hAnsi="Arial" w:cs="Arial"/>
        </w:rPr>
        <w:t>as a means to</w:t>
      </w:r>
      <w:proofErr w:type="gramEnd"/>
      <w:r w:rsidRPr="00B44E17">
        <w:rPr>
          <w:rFonts w:ascii="Arial" w:hAnsi="Arial" w:cs="Arial"/>
        </w:rPr>
        <w:t xml:space="preserve"> extend your response beyond the specified word count. </w:t>
      </w:r>
      <w:r w:rsidR="00B56FD1" w:rsidRPr="00B44E17">
        <w:rPr>
          <w:rFonts w:ascii="Arial" w:hAnsi="Arial" w:cs="Arial"/>
        </w:rPr>
        <w:t xml:space="preserve">Any Marketing Material will not be evaluated. </w:t>
      </w:r>
    </w:p>
    <w:p w14:paraId="5A6C1402" w14:textId="0F4F3103" w:rsidR="008E3DE9" w:rsidRPr="00B44E17" w:rsidRDefault="008E3DE9" w:rsidP="00F358CA">
      <w:pPr>
        <w:pStyle w:val="ListParagraph"/>
        <w:numPr>
          <w:ilvl w:val="0"/>
          <w:numId w:val="17"/>
        </w:numPr>
        <w:rPr>
          <w:rFonts w:ascii="Arial" w:hAnsi="Arial" w:cs="Arial"/>
        </w:rPr>
      </w:pPr>
      <w:r w:rsidRPr="00B44E17">
        <w:rPr>
          <w:rFonts w:ascii="Arial" w:hAnsi="Arial" w:cs="Arial"/>
        </w:rPr>
        <w:t xml:space="preserve">When referencing documents please ensure you include the document title and any </w:t>
      </w:r>
      <w:r w:rsidR="0075678F" w:rsidRPr="00B44E17">
        <w:rPr>
          <w:rFonts w:ascii="Arial" w:hAnsi="Arial" w:cs="Arial"/>
        </w:rPr>
        <w:t xml:space="preserve">page number(s) and </w:t>
      </w:r>
      <w:r w:rsidRPr="00B44E17">
        <w:rPr>
          <w:rFonts w:ascii="Arial" w:hAnsi="Arial" w:cs="Arial"/>
        </w:rPr>
        <w:t>paragraph</w:t>
      </w:r>
      <w:r w:rsidR="0075678F" w:rsidRPr="00B44E17">
        <w:rPr>
          <w:rFonts w:ascii="Arial" w:hAnsi="Arial" w:cs="Arial"/>
        </w:rPr>
        <w:t>(s)</w:t>
      </w:r>
      <w:r w:rsidRPr="00B44E17">
        <w:rPr>
          <w:rFonts w:ascii="Arial" w:hAnsi="Arial" w:cs="Arial"/>
        </w:rPr>
        <w:t xml:space="preserve"> that you wish panel members to take into consideration when scoring your bid. For example, “See attached Annex E H&amp;S Policy Document</w:t>
      </w:r>
      <w:r w:rsidR="0075678F" w:rsidRPr="00B44E17">
        <w:rPr>
          <w:rFonts w:ascii="Arial" w:hAnsi="Arial" w:cs="Arial"/>
        </w:rPr>
        <w:t xml:space="preserve">, page 2, </w:t>
      </w:r>
      <w:r w:rsidRPr="00B44E17">
        <w:rPr>
          <w:rFonts w:ascii="Arial" w:hAnsi="Arial" w:cs="Arial"/>
        </w:rPr>
        <w:t>paras 3 – 6”.</w:t>
      </w:r>
    </w:p>
    <w:p w14:paraId="5CB564F1" w14:textId="69FA87A2" w:rsidR="00FB25FC" w:rsidRPr="00B44E17" w:rsidRDefault="008E3DE9" w:rsidP="00F358CA">
      <w:pPr>
        <w:pStyle w:val="ListParagraph"/>
        <w:numPr>
          <w:ilvl w:val="0"/>
          <w:numId w:val="17"/>
        </w:numPr>
        <w:rPr>
          <w:rFonts w:ascii="Arial" w:hAnsi="Arial" w:cs="Arial"/>
        </w:rPr>
      </w:pPr>
      <w:r w:rsidRPr="00B44E17">
        <w:rPr>
          <w:rFonts w:ascii="Arial" w:hAnsi="Arial" w:cs="Arial"/>
        </w:rPr>
        <w:t>Please be aware panel members will only consider the answer provided to each specific question and any additional correctly reference</w:t>
      </w:r>
      <w:r w:rsidR="009A4165" w:rsidRPr="00B44E17">
        <w:rPr>
          <w:rFonts w:ascii="Arial" w:hAnsi="Arial" w:cs="Arial"/>
        </w:rPr>
        <w:t>d</w:t>
      </w:r>
      <w:r w:rsidRPr="00B44E17">
        <w:rPr>
          <w:rFonts w:ascii="Arial" w:hAnsi="Arial" w:cs="Arial"/>
        </w:rPr>
        <w:t xml:space="preserve"> documents for each question in isolation.  </w:t>
      </w:r>
    </w:p>
    <w:p w14:paraId="47880F64" w14:textId="4E1B948F" w:rsidR="008E3DE9" w:rsidRPr="00B44E17" w:rsidRDefault="008E3DE9" w:rsidP="00F358CA">
      <w:pPr>
        <w:pStyle w:val="ListParagraph"/>
        <w:numPr>
          <w:ilvl w:val="0"/>
          <w:numId w:val="17"/>
        </w:numPr>
        <w:rPr>
          <w:rFonts w:ascii="Arial" w:hAnsi="Arial" w:cs="Arial"/>
        </w:rPr>
      </w:pPr>
      <w:r w:rsidRPr="00B44E17">
        <w:rPr>
          <w:rFonts w:ascii="Arial" w:hAnsi="Arial" w:cs="Arial"/>
        </w:rPr>
        <w:t xml:space="preserve">If answers for previous questions enhance current </w:t>
      </w:r>
      <w:r w:rsidR="000B4062" w:rsidRPr="00B44E17">
        <w:rPr>
          <w:rFonts w:ascii="Arial" w:hAnsi="Arial" w:cs="Arial"/>
        </w:rPr>
        <w:t>questions,</w:t>
      </w:r>
      <w:r w:rsidRPr="00B44E17">
        <w:rPr>
          <w:rFonts w:ascii="Arial" w:hAnsi="Arial" w:cs="Arial"/>
        </w:rPr>
        <w:t xml:space="preserve"> please appropriately reference this question and the paragraph it pertains to.  For example, “Refer to Q1c para 3”.</w:t>
      </w:r>
    </w:p>
    <w:p w14:paraId="131F0041" w14:textId="30D86784" w:rsidR="00B44E17" w:rsidRPr="00B9699D" w:rsidRDefault="00B44E17" w:rsidP="00B44E17">
      <w:pPr>
        <w:pStyle w:val="ListParagraph"/>
        <w:numPr>
          <w:ilvl w:val="0"/>
          <w:numId w:val="17"/>
        </w:numPr>
        <w:rPr>
          <w:rFonts w:ascii="Arial" w:hAnsi="Arial" w:cs="Arial"/>
        </w:rPr>
      </w:pPr>
      <w:r w:rsidRPr="00B9699D">
        <w:rPr>
          <w:rFonts w:ascii="Arial" w:hAnsi="Arial" w:cs="Arial"/>
        </w:rPr>
        <w:t xml:space="preserve">To ensure and maintain the integrity of information and data within </w:t>
      </w:r>
      <w:r w:rsidR="003F7E6F" w:rsidRPr="00B9699D">
        <w:rPr>
          <w:rFonts w:ascii="Arial" w:hAnsi="Arial" w:cs="Arial"/>
        </w:rPr>
        <w:t xml:space="preserve">bidder </w:t>
      </w:r>
      <w:r w:rsidRPr="00B9699D">
        <w:rPr>
          <w:rFonts w:ascii="Arial" w:hAnsi="Arial" w:cs="Arial"/>
        </w:rPr>
        <w:t xml:space="preserve">responses be aware that panel members will not access any hyperlinks found within responses, Annexes or Appendices.  </w:t>
      </w:r>
    </w:p>
    <w:p w14:paraId="3FAB5BA0" w14:textId="1B543B19" w:rsidR="00861327" w:rsidRDefault="00861327" w:rsidP="00F358CA">
      <w:pPr>
        <w:pStyle w:val="ListParagraph"/>
        <w:numPr>
          <w:ilvl w:val="0"/>
          <w:numId w:val="17"/>
        </w:numPr>
        <w:rPr>
          <w:rFonts w:ascii="Arial" w:hAnsi="Arial" w:cs="Arial"/>
        </w:rPr>
      </w:pPr>
      <w:r>
        <w:rPr>
          <w:rFonts w:ascii="Arial" w:hAnsi="Arial" w:cs="Arial"/>
        </w:rPr>
        <w:t>All answers to the questions will be scored using the following:</w:t>
      </w:r>
    </w:p>
    <w:tbl>
      <w:tblPr>
        <w:tblStyle w:val="TableGrid"/>
        <w:tblW w:w="0" w:type="auto"/>
        <w:tblInd w:w="-5" w:type="dxa"/>
        <w:tblLook w:val="04A0" w:firstRow="1" w:lastRow="0" w:firstColumn="1" w:lastColumn="0" w:noHBand="0" w:noVBand="1"/>
      </w:tblPr>
      <w:tblGrid>
        <w:gridCol w:w="4322"/>
        <w:gridCol w:w="11071"/>
      </w:tblGrid>
      <w:tr w:rsidR="00861327" w:rsidRPr="00D66DA2" w14:paraId="3FAB5BA3" w14:textId="77777777" w:rsidTr="002870E5">
        <w:trPr>
          <w:trHeight w:val="416"/>
        </w:trPr>
        <w:tc>
          <w:tcPr>
            <w:tcW w:w="2860" w:type="dxa"/>
          </w:tcPr>
          <w:p w14:paraId="3FAB5BA1" w14:textId="77777777" w:rsidR="00861327" w:rsidRPr="00D66DA2" w:rsidRDefault="00861327" w:rsidP="00B95894">
            <w:pPr>
              <w:rPr>
                <w:rFonts w:ascii="Arial" w:hAnsi="Arial" w:cs="Arial"/>
                <w:b/>
              </w:rPr>
            </w:pPr>
            <w:r w:rsidRPr="00D66DA2">
              <w:rPr>
                <w:rFonts w:ascii="Arial" w:hAnsi="Arial" w:cs="Arial"/>
                <w:b/>
              </w:rPr>
              <w:t>Score</w:t>
            </w:r>
          </w:p>
        </w:tc>
        <w:tc>
          <w:tcPr>
            <w:tcW w:w="12533" w:type="dxa"/>
          </w:tcPr>
          <w:p w14:paraId="3FAB5BA2" w14:textId="77777777" w:rsidR="00861327" w:rsidRPr="00D66DA2" w:rsidRDefault="00861327" w:rsidP="00B95894">
            <w:pPr>
              <w:rPr>
                <w:rFonts w:ascii="Arial" w:hAnsi="Arial" w:cs="Arial"/>
                <w:b/>
              </w:rPr>
            </w:pPr>
            <w:r w:rsidRPr="00D66DA2">
              <w:rPr>
                <w:rFonts w:ascii="Arial" w:hAnsi="Arial" w:cs="Arial"/>
                <w:b/>
              </w:rPr>
              <w:t>Definition</w:t>
            </w:r>
          </w:p>
        </w:tc>
      </w:tr>
      <w:tr w:rsidR="00861327" w:rsidRPr="00D66DA2" w14:paraId="3FAB5BA6" w14:textId="77777777" w:rsidTr="002870E5">
        <w:trPr>
          <w:trHeight w:val="1117"/>
        </w:trPr>
        <w:tc>
          <w:tcPr>
            <w:tcW w:w="2860" w:type="dxa"/>
          </w:tcPr>
          <w:p w14:paraId="3FAB5BA4" w14:textId="77777777" w:rsidR="00861327" w:rsidRPr="00D66DA2" w:rsidRDefault="00861327" w:rsidP="00B95894">
            <w:pPr>
              <w:rPr>
                <w:rFonts w:ascii="Arial" w:hAnsi="Arial" w:cs="Arial"/>
                <w:b/>
                <w:bCs/>
              </w:rPr>
            </w:pPr>
            <w:r w:rsidRPr="00D66DA2">
              <w:rPr>
                <w:rFonts w:ascii="Arial" w:hAnsi="Arial" w:cs="Arial"/>
              </w:rPr>
              <w:t>10</w:t>
            </w:r>
          </w:p>
        </w:tc>
        <w:tc>
          <w:tcPr>
            <w:tcW w:w="12533" w:type="dxa"/>
          </w:tcPr>
          <w:p w14:paraId="3FAB5BA5" w14:textId="77777777" w:rsidR="00861327" w:rsidRPr="00D66DA2" w:rsidRDefault="00861327" w:rsidP="00B95894">
            <w:pPr>
              <w:outlineLvl w:val="0"/>
              <w:rPr>
                <w:rFonts w:ascii="Arial" w:hAnsi="Arial" w:cs="Arial"/>
              </w:rPr>
            </w:pPr>
            <w:r w:rsidRPr="00D66DA2">
              <w:rPr>
                <w:rFonts w:ascii="Arial" w:hAnsi="Arial" w:cs="Arial"/>
                <w:b/>
                <w:bCs/>
              </w:rPr>
              <w:t>Excellent</w:t>
            </w:r>
            <w:r w:rsidRPr="00D66DA2">
              <w:rPr>
                <w:rFonts w:ascii="Arial" w:hAnsi="Arial" w:cs="Arial"/>
                <w:bCs/>
              </w:rPr>
              <w:t xml:space="preserve">: </w:t>
            </w:r>
            <w:r w:rsidRPr="00D66DA2">
              <w:rPr>
                <w:rFonts w:ascii="Arial" w:hAnsi="Arial" w:cs="Arial"/>
              </w:rPr>
              <w:t xml:space="preserve">The response is comprehensive, unambiguous and demonstrates an </w:t>
            </w:r>
            <w:r w:rsidRPr="00D66DA2">
              <w:rPr>
                <w:rFonts w:ascii="Arial" w:hAnsi="Arial" w:cs="Arial"/>
                <w:b/>
              </w:rPr>
              <w:t>excellent understanding</w:t>
            </w:r>
            <w:r w:rsidRPr="00D66DA2">
              <w:rPr>
                <w:rFonts w:ascii="Arial" w:hAnsi="Arial" w:cs="Arial"/>
              </w:rPr>
              <w:t xml:space="preserve"> of the Authority’s requirement.  The described solution </w:t>
            </w:r>
            <w:r w:rsidRPr="00D66DA2">
              <w:rPr>
                <w:rFonts w:ascii="Arial" w:hAnsi="Arial" w:cs="Arial"/>
                <w:b/>
              </w:rPr>
              <w:t>more than</w:t>
            </w:r>
            <w:r w:rsidRPr="00D66DA2">
              <w:rPr>
                <w:rFonts w:ascii="Arial" w:hAnsi="Arial" w:cs="Arial"/>
              </w:rPr>
              <w:t xml:space="preserve"> </w:t>
            </w:r>
            <w:r w:rsidRPr="00D66DA2">
              <w:rPr>
                <w:rFonts w:ascii="Arial" w:hAnsi="Arial" w:cs="Arial"/>
                <w:b/>
              </w:rPr>
              <w:t xml:space="preserve">meets all </w:t>
            </w:r>
            <w:r w:rsidRPr="00D66DA2">
              <w:rPr>
                <w:rFonts w:ascii="Arial" w:hAnsi="Arial" w:cs="Arial"/>
              </w:rPr>
              <w:t xml:space="preserve">the needs of the Authority as described in the SOR, is compliant with all standards and recognises </w:t>
            </w:r>
            <w:proofErr w:type="gramStart"/>
            <w:r w:rsidRPr="00D66DA2">
              <w:rPr>
                <w:rFonts w:ascii="Arial" w:hAnsi="Arial" w:cs="Arial"/>
                <w:b/>
              </w:rPr>
              <w:t>all</w:t>
            </w:r>
            <w:r w:rsidRPr="00D66DA2">
              <w:rPr>
                <w:rFonts w:ascii="Arial" w:hAnsi="Arial" w:cs="Arial"/>
              </w:rPr>
              <w:t xml:space="preserve"> of</w:t>
            </w:r>
            <w:proofErr w:type="gramEnd"/>
            <w:r w:rsidRPr="00D66DA2">
              <w:rPr>
                <w:rFonts w:ascii="Arial" w:hAnsi="Arial" w:cs="Arial"/>
              </w:rPr>
              <w:t xml:space="preserve"> the issues involved.    Demonstrated very strong evidence that </w:t>
            </w:r>
            <w:r w:rsidRPr="00D66DA2">
              <w:rPr>
                <w:rFonts w:ascii="Arial" w:hAnsi="Arial" w:cs="Arial"/>
                <w:b/>
              </w:rPr>
              <w:t>all</w:t>
            </w:r>
            <w:r w:rsidRPr="00D66DA2">
              <w:rPr>
                <w:rFonts w:ascii="Arial" w:hAnsi="Arial" w:cs="Arial"/>
              </w:rPr>
              <w:t xml:space="preserve"> </w:t>
            </w:r>
            <w:r w:rsidRPr="00D66DA2">
              <w:rPr>
                <w:rFonts w:ascii="Arial" w:hAnsi="Arial" w:cs="Arial"/>
                <w:b/>
              </w:rPr>
              <w:t>aspects</w:t>
            </w:r>
            <w:r w:rsidRPr="00D66DA2">
              <w:rPr>
                <w:rFonts w:ascii="Arial" w:hAnsi="Arial" w:cs="Arial"/>
              </w:rPr>
              <w:t xml:space="preserve"> of their solution are feasible and robust.  </w:t>
            </w:r>
          </w:p>
        </w:tc>
      </w:tr>
      <w:tr w:rsidR="00861327" w:rsidRPr="00D66DA2" w14:paraId="3FAB5BA9" w14:textId="77777777" w:rsidTr="002870E5">
        <w:trPr>
          <w:trHeight w:val="848"/>
        </w:trPr>
        <w:tc>
          <w:tcPr>
            <w:tcW w:w="2860" w:type="dxa"/>
          </w:tcPr>
          <w:p w14:paraId="3FAB5BA7" w14:textId="77777777" w:rsidR="00861327" w:rsidRPr="00D66DA2" w:rsidRDefault="00861327" w:rsidP="00B95894">
            <w:pPr>
              <w:rPr>
                <w:rFonts w:ascii="Arial" w:hAnsi="Arial" w:cs="Arial"/>
                <w:b/>
                <w:bCs/>
              </w:rPr>
            </w:pPr>
            <w:r w:rsidRPr="00D66DA2">
              <w:rPr>
                <w:rFonts w:ascii="Arial" w:hAnsi="Arial" w:cs="Arial"/>
              </w:rPr>
              <w:t>7</w:t>
            </w:r>
          </w:p>
        </w:tc>
        <w:tc>
          <w:tcPr>
            <w:tcW w:w="12533" w:type="dxa"/>
          </w:tcPr>
          <w:p w14:paraId="3FAB5BA8" w14:textId="77777777" w:rsidR="00861327" w:rsidRPr="00D66DA2" w:rsidRDefault="00861327" w:rsidP="00B95894">
            <w:pPr>
              <w:outlineLvl w:val="0"/>
              <w:rPr>
                <w:rFonts w:ascii="Arial" w:hAnsi="Arial" w:cs="Arial"/>
              </w:rPr>
            </w:pPr>
            <w:r w:rsidRPr="00D66DA2">
              <w:rPr>
                <w:rFonts w:ascii="Arial" w:hAnsi="Arial" w:cs="Arial"/>
                <w:b/>
                <w:bCs/>
              </w:rPr>
              <w:t>Good</w:t>
            </w:r>
            <w:r w:rsidRPr="00D66DA2">
              <w:rPr>
                <w:rFonts w:ascii="Arial" w:hAnsi="Arial" w:cs="Arial"/>
                <w:bCs/>
              </w:rPr>
              <w:t xml:space="preserve">: </w:t>
            </w:r>
            <w:r w:rsidRPr="00D66DA2">
              <w:rPr>
                <w:rFonts w:ascii="Arial" w:hAnsi="Arial" w:cs="Arial"/>
              </w:rPr>
              <w:t xml:space="preserve">The response demonstrates a </w:t>
            </w:r>
            <w:r w:rsidRPr="00D66DA2">
              <w:rPr>
                <w:rFonts w:ascii="Arial" w:hAnsi="Arial" w:cs="Arial"/>
                <w:b/>
              </w:rPr>
              <w:t>good understanding</w:t>
            </w:r>
            <w:r w:rsidRPr="00D66DA2">
              <w:rPr>
                <w:rFonts w:ascii="Arial" w:hAnsi="Arial" w:cs="Arial"/>
              </w:rPr>
              <w:t xml:space="preserve"> of the Authority’s requirement.  The described solution </w:t>
            </w:r>
            <w:r w:rsidRPr="00D66DA2">
              <w:rPr>
                <w:rFonts w:ascii="Arial" w:hAnsi="Arial" w:cs="Arial"/>
                <w:b/>
              </w:rPr>
              <w:t>meets</w:t>
            </w:r>
            <w:r w:rsidRPr="00D66DA2">
              <w:rPr>
                <w:rFonts w:ascii="Arial" w:hAnsi="Arial" w:cs="Arial"/>
              </w:rPr>
              <w:t xml:space="preserve"> the needs of the Authority as described in the SOR, is compliant with all standards and recognises </w:t>
            </w:r>
            <w:proofErr w:type="gramStart"/>
            <w:r w:rsidRPr="00D66DA2">
              <w:rPr>
                <w:rFonts w:ascii="Arial" w:hAnsi="Arial" w:cs="Arial"/>
                <w:b/>
              </w:rPr>
              <w:t xml:space="preserve">all </w:t>
            </w:r>
            <w:r w:rsidRPr="00D66DA2">
              <w:rPr>
                <w:rFonts w:ascii="Arial" w:hAnsi="Arial" w:cs="Arial"/>
              </w:rPr>
              <w:t>of</w:t>
            </w:r>
            <w:proofErr w:type="gramEnd"/>
            <w:r w:rsidRPr="00D66DA2">
              <w:rPr>
                <w:rFonts w:ascii="Arial" w:hAnsi="Arial" w:cs="Arial"/>
              </w:rPr>
              <w:t xml:space="preserve"> the issues involved.  The described solution demonstrated strong evidence that their solution is feasible and robust.  </w:t>
            </w:r>
          </w:p>
        </w:tc>
      </w:tr>
      <w:tr w:rsidR="00861327" w:rsidRPr="00D66DA2" w14:paraId="3FAB5BAC" w14:textId="77777777" w:rsidTr="002870E5">
        <w:trPr>
          <w:trHeight w:val="832"/>
        </w:trPr>
        <w:tc>
          <w:tcPr>
            <w:tcW w:w="2860" w:type="dxa"/>
          </w:tcPr>
          <w:p w14:paraId="3FAB5BAA" w14:textId="77777777" w:rsidR="00861327" w:rsidRPr="00D66DA2" w:rsidRDefault="00861327" w:rsidP="00B95894">
            <w:pPr>
              <w:rPr>
                <w:rFonts w:ascii="Arial" w:hAnsi="Arial" w:cs="Arial"/>
                <w:b/>
                <w:bCs/>
              </w:rPr>
            </w:pPr>
            <w:r w:rsidRPr="00D66DA2">
              <w:rPr>
                <w:rFonts w:ascii="Arial" w:hAnsi="Arial" w:cs="Arial"/>
              </w:rPr>
              <w:t>5</w:t>
            </w:r>
          </w:p>
        </w:tc>
        <w:tc>
          <w:tcPr>
            <w:tcW w:w="12533" w:type="dxa"/>
          </w:tcPr>
          <w:p w14:paraId="3FAB5BAB" w14:textId="77777777" w:rsidR="00861327" w:rsidRPr="00D66DA2" w:rsidRDefault="00861327" w:rsidP="00B95894">
            <w:pPr>
              <w:outlineLvl w:val="0"/>
              <w:rPr>
                <w:rFonts w:ascii="Arial" w:hAnsi="Arial" w:cs="Arial"/>
              </w:rPr>
            </w:pPr>
            <w:r w:rsidRPr="00D66DA2">
              <w:rPr>
                <w:rFonts w:ascii="Arial" w:hAnsi="Arial" w:cs="Arial"/>
                <w:b/>
                <w:bCs/>
              </w:rPr>
              <w:t>Satisfactory</w:t>
            </w:r>
            <w:r w:rsidRPr="00D66DA2">
              <w:rPr>
                <w:rFonts w:ascii="Arial" w:hAnsi="Arial" w:cs="Arial"/>
                <w:bCs/>
              </w:rPr>
              <w:t>:</w:t>
            </w:r>
            <w:r w:rsidRPr="00D66DA2">
              <w:rPr>
                <w:rFonts w:ascii="Arial" w:hAnsi="Arial" w:cs="Arial"/>
                <w:b/>
                <w:bCs/>
              </w:rPr>
              <w:t xml:space="preserve"> </w:t>
            </w:r>
            <w:r w:rsidRPr="00D66DA2">
              <w:rPr>
                <w:rFonts w:ascii="Arial" w:hAnsi="Arial" w:cs="Arial"/>
              </w:rPr>
              <w:t xml:space="preserve">The response demonstrates an overall </w:t>
            </w:r>
            <w:r w:rsidRPr="00D66DA2">
              <w:rPr>
                <w:rFonts w:ascii="Arial" w:hAnsi="Arial" w:cs="Arial"/>
                <w:b/>
              </w:rPr>
              <w:t>understanding</w:t>
            </w:r>
            <w:r w:rsidRPr="00D66DA2">
              <w:rPr>
                <w:rFonts w:ascii="Arial" w:hAnsi="Arial" w:cs="Arial"/>
              </w:rPr>
              <w:t xml:space="preserve"> of the Authority’s requirement but may show a lack of understanding in some areas. The described solution </w:t>
            </w:r>
            <w:r w:rsidRPr="00D66DA2">
              <w:rPr>
                <w:rFonts w:ascii="Arial" w:hAnsi="Arial" w:cs="Arial"/>
                <w:b/>
              </w:rPr>
              <w:t>meets</w:t>
            </w:r>
            <w:r w:rsidRPr="00D66DA2">
              <w:rPr>
                <w:rFonts w:ascii="Arial" w:hAnsi="Arial" w:cs="Arial"/>
              </w:rPr>
              <w:t xml:space="preserve"> the needs of the Authority, is compliant with all standards and recognises the issues involved.  Demonstrated that </w:t>
            </w:r>
            <w:r w:rsidRPr="00D66DA2">
              <w:rPr>
                <w:rFonts w:ascii="Arial" w:hAnsi="Arial" w:cs="Arial"/>
                <w:b/>
              </w:rPr>
              <w:t>most aspects</w:t>
            </w:r>
            <w:r w:rsidRPr="00D66DA2">
              <w:rPr>
                <w:rFonts w:ascii="Arial" w:hAnsi="Arial" w:cs="Arial"/>
              </w:rPr>
              <w:t xml:space="preserve"> of their solution are feasible and robust.  </w:t>
            </w:r>
          </w:p>
        </w:tc>
      </w:tr>
      <w:tr w:rsidR="00861327" w:rsidRPr="00D66DA2" w14:paraId="3FAB5BAF" w14:textId="77777777" w:rsidTr="002870E5">
        <w:trPr>
          <w:trHeight w:val="1269"/>
        </w:trPr>
        <w:tc>
          <w:tcPr>
            <w:tcW w:w="2860" w:type="dxa"/>
          </w:tcPr>
          <w:p w14:paraId="3FAB5BAD" w14:textId="77777777" w:rsidR="00861327" w:rsidRPr="00D66DA2" w:rsidRDefault="00861327" w:rsidP="00B95894">
            <w:pPr>
              <w:rPr>
                <w:rFonts w:ascii="Arial" w:hAnsi="Arial" w:cs="Arial"/>
                <w:b/>
                <w:bCs/>
              </w:rPr>
            </w:pPr>
            <w:r w:rsidRPr="00D66DA2">
              <w:rPr>
                <w:rFonts w:ascii="Arial" w:hAnsi="Arial" w:cs="Arial"/>
              </w:rPr>
              <w:lastRenderedPageBreak/>
              <w:t>3</w:t>
            </w:r>
          </w:p>
        </w:tc>
        <w:tc>
          <w:tcPr>
            <w:tcW w:w="12533" w:type="dxa"/>
          </w:tcPr>
          <w:p w14:paraId="3FAB5BAE" w14:textId="77777777" w:rsidR="00861327" w:rsidRPr="00D66DA2" w:rsidRDefault="00861327" w:rsidP="00B95894">
            <w:pPr>
              <w:outlineLvl w:val="0"/>
              <w:rPr>
                <w:rFonts w:ascii="Arial" w:hAnsi="Arial" w:cs="Arial"/>
                <w:bCs/>
              </w:rPr>
            </w:pPr>
            <w:r w:rsidRPr="00D66DA2">
              <w:rPr>
                <w:rFonts w:ascii="Arial" w:hAnsi="Arial" w:cs="Arial"/>
                <w:b/>
                <w:bCs/>
              </w:rPr>
              <w:t>Minor Concerns</w:t>
            </w:r>
            <w:r w:rsidRPr="00D66DA2">
              <w:rPr>
                <w:rFonts w:ascii="Arial" w:hAnsi="Arial" w:cs="Arial"/>
                <w:bCs/>
              </w:rPr>
              <w:t xml:space="preserve">: The response demonstrates an overall </w:t>
            </w:r>
            <w:r w:rsidRPr="00D66DA2">
              <w:rPr>
                <w:rFonts w:ascii="Arial" w:hAnsi="Arial" w:cs="Arial"/>
                <w:b/>
                <w:bCs/>
              </w:rPr>
              <w:t>understanding</w:t>
            </w:r>
            <w:r w:rsidRPr="00D66DA2">
              <w:rPr>
                <w:rFonts w:ascii="Arial" w:hAnsi="Arial" w:cs="Arial"/>
                <w:bCs/>
              </w:rPr>
              <w:t xml:space="preserve"> of the Authority’s requirement but shows a lack of understanding in some key areas. The described solution </w:t>
            </w:r>
            <w:r w:rsidRPr="00D66DA2">
              <w:rPr>
                <w:rFonts w:ascii="Arial" w:hAnsi="Arial" w:cs="Arial"/>
                <w:b/>
                <w:bCs/>
              </w:rPr>
              <w:t>meets only some</w:t>
            </w:r>
            <w:r w:rsidRPr="00D66DA2">
              <w:rPr>
                <w:rFonts w:ascii="Arial" w:hAnsi="Arial" w:cs="Arial"/>
                <w:bCs/>
              </w:rPr>
              <w:t xml:space="preserve"> of the needs of the Authority as described in the SOR, or it is </w:t>
            </w:r>
            <w:r w:rsidRPr="00D66DA2">
              <w:rPr>
                <w:rFonts w:ascii="Arial" w:hAnsi="Arial" w:cs="Arial"/>
                <w:b/>
                <w:bCs/>
              </w:rPr>
              <w:t>not clear</w:t>
            </w:r>
            <w:r w:rsidRPr="00D66DA2">
              <w:rPr>
                <w:rFonts w:ascii="Arial" w:hAnsi="Arial" w:cs="Arial"/>
                <w:bCs/>
              </w:rPr>
              <w:t xml:space="preserve"> if it is compliant with all standards and recognises all the issues.  Demonstrated evidence that indicates that </w:t>
            </w:r>
            <w:r w:rsidRPr="00D66DA2">
              <w:rPr>
                <w:rFonts w:ascii="Arial" w:hAnsi="Arial" w:cs="Arial"/>
                <w:b/>
                <w:bCs/>
              </w:rPr>
              <w:t>some aspects</w:t>
            </w:r>
            <w:r w:rsidRPr="00D66DA2">
              <w:rPr>
                <w:rFonts w:ascii="Arial" w:hAnsi="Arial" w:cs="Arial"/>
                <w:bCs/>
              </w:rPr>
              <w:t xml:space="preserve"> of their solution are feasible and robust but provided </w:t>
            </w:r>
            <w:r w:rsidRPr="00D66DA2">
              <w:rPr>
                <w:rFonts w:ascii="Arial" w:hAnsi="Arial" w:cs="Arial"/>
              </w:rPr>
              <w:t xml:space="preserve">limited evidence to confirm how the requirement will be fulfilled in certain areas.  </w:t>
            </w:r>
          </w:p>
        </w:tc>
      </w:tr>
      <w:tr w:rsidR="00861327" w:rsidRPr="00D66DA2" w14:paraId="3FAB5BB2" w14:textId="77777777" w:rsidTr="002870E5">
        <w:trPr>
          <w:trHeight w:val="1118"/>
        </w:trPr>
        <w:tc>
          <w:tcPr>
            <w:tcW w:w="2860" w:type="dxa"/>
          </w:tcPr>
          <w:p w14:paraId="3FAB5BB0" w14:textId="77777777" w:rsidR="00861327" w:rsidRPr="00D66DA2" w:rsidRDefault="00861327" w:rsidP="00B95894">
            <w:pPr>
              <w:rPr>
                <w:rFonts w:ascii="Arial" w:hAnsi="Arial" w:cs="Arial"/>
                <w:b/>
                <w:bCs/>
              </w:rPr>
            </w:pPr>
            <w:r w:rsidRPr="00D66DA2">
              <w:rPr>
                <w:rFonts w:ascii="Arial" w:hAnsi="Arial" w:cs="Arial"/>
              </w:rPr>
              <w:t>0</w:t>
            </w:r>
          </w:p>
        </w:tc>
        <w:tc>
          <w:tcPr>
            <w:tcW w:w="12533" w:type="dxa"/>
          </w:tcPr>
          <w:p w14:paraId="3FAB5BB1" w14:textId="77777777" w:rsidR="00861327" w:rsidRPr="00D66DA2" w:rsidRDefault="00861327" w:rsidP="00B95894">
            <w:pPr>
              <w:outlineLvl w:val="0"/>
              <w:rPr>
                <w:rFonts w:ascii="Arial" w:hAnsi="Arial" w:cs="Arial"/>
                <w:bCs/>
                <w:highlight w:val="yellow"/>
              </w:rPr>
            </w:pPr>
            <w:r w:rsidRPr="00D66DA2">
              <w:rPr>
                <w:rFonts w:ascii="Arial" w:hAnsi="Arial" w:cs="Arial"/>
                <w:b/>
                <w:bCs/>
              </w:rPr>
              <w:t>Serious Concerns</w:t>
            </w:r>
            <w:r w:rsidRPr="00D66DA2">
              <w:rPr>
                <w:rFonts w:ascii="Arial" w:hAnsi="Arial" w:cs="Arial"/>
                <w:bCs/>
              </w:rPr>
              <w:t xml:space="preserve">: The response </w:t>
            </w:r>
            <w:r w:rsidRPr="00D66DA2">
              <w:rPr>
                <w:rFonts w:ascii="Arial" w:hAnsi="Arial" w:cs="Arial"/>
                <w:b/>
                <w:bCs/>
              </w:rPr>
              <w:t>failed to demonstrate</w:t>
            </w:r>
            <w:r w:rsidRPr="00D66DA2">
              <w:rPr>
                <w:rFonts w:ascii="Arial" w:hAnsi="Arial" w:cs="Arial"/>
                <w:bCs/>
              </w:rPr>
              <w:t xml:space="preserve"> an understanding of key components of the Authority’s requirement.  The described solution does </w:t>
            </w:r>
            <w:r w:rsidRPr="00D66DA2">
              <w:rPr>
                <w:rFonts w:ascii="Arial" w:hAnsi="Arial" w:cs="Arial"/>
                <w:b/>
                <w:bCs/>
              </w:rPr>
              <w:t>not meet</w:t>
            </w:r>
            <w:r w:rsidRPr="00D66DA2">
              <w:rPr>
                <w:rFonts w:ascii="Arial" w:hAnsi="Arial" w:cs="Arial"/>
                <w:bCs/>
              </w:rPr>
              <w:t xml:space="preserve"> the needs of the Authority as described in the SOR,</w:t>
            </w:r>
            <w:r w:rsidRPr="00D66DA2">
              <w:rPr>
                <w:rFonts w:ascii="Arial" w:hAnsi="Arial" w:cs="Arial"/>
                <w:b/>
                <w:bCs/>
              </w:rPr>
              <w:t xml:space="preserve"> is not compliant</w:t>
            </w:r>
            <w:r w:rsidRPr="00D66DA2">
              <w:rPr>
                <w:rFonts w:ascii="Arial" w:hAnsi="Arial" w:cs="Arial"/>
                <w:bCs/>
              </w:rPr>
              <w:t xml:space="preserve"> with all standards or does not recognise and address </w:t>
            </w:r>
            <w:proofErr w:type="gramStart"/>
            <w:r w:rsidRPr="00D66DA2">
              <w:rPr>
                <w:rFonts w:ascii="Arial" w:hAnsi="Arial" w:cs="Arial"/>
                <w:bCs/>
              </w:rPr>
              <w:t>all of</w:t>
            </w:r>
            <w:proofErr w:type="gramEnd"/>
            <w:r w:rsidRPr="00D66DA2">
              <w:rPr>
                <w:rFonts w:ascii="Arial" w:hAnsi="Arial" w:cs="Arial"/>
                <w:bCs/>
              </w:rPr>
              <w:t xml:space="preserve"> the issues involved.  Alternatively, the evidence lacks credibility, is not feasible and robust and/or gives cause for concern about the tenderer’s ability to meet the requirement satisfactorily.  Or </w:t>
            </w:r>
            <w:r w:rsidRPr="00D66DA2">
              <w:rPr>
                <w:rFonts w:ascii="Arial" w:hAnsi="Arial" w:cs="Arial"/>
                <w:b/>
                <w:bCs/>
              </w:rPr>
              <w:t>no evidence was provided</w:t>
            </w:r>
            <w:r w:rsidRPr="00D66DA2">
              <w:rPr>
                <w:rFonts w:ascii="Arial" w:hAnsi="Arial" w:cs="Arial"/>
                <w:bCs/>
              </w:rPr>
              <w:t>.</w:t>
            </w:r>
          </w:p>
        </w:tc>
      </w:tr>
      <w:tr w:rsidR="00C56C71" w:rsidRPr="00D66DA2" w14:paraId="3FAB5BB6" w14:textId="77777777" w:rsidTr="00861327">
        <w:trPr>
          <w:trHeight w:val="274"/>
        </w:trPr>
        <w:tc>
          <w:tcPr>
            <w:tcW w:w="0" w:type="auto"/>
            <w:gridSpan w:val="2"/>
            <w:tcBorders>
              <w:top w:val="nil"/>
              <w:left w:val="nil"/>
              <w:bottom w:val="single" w:sz="4" w:space="0" w:color="auto"/>
              <w:right w:val="nil"/>
            </w:tcBorders>
          </w:tcPr>
          <w:p w14:paraId="3FAB5BB3" w14:textId="77777777" w:rsidR="00C56C71" w:rsidRDefault="00C56C71" w:rsidP="009C4E4D">
            <w:pPr>
              <w:rPr>
                <w:rFonts w:ascii="Arial" w:hAnsi="Arial" w:cs="Arial"/>
                <w:b/>
              </w:rPr>
            </w:pPr>
          </w:p>
          <w:p w14:paraId="3FAB5BB4" w14:textId="77777777" w:rsidR="00861327" w:rsidRDefault="00861327" w:rsidP="00861327">
            <w:pPr>
              <w:tabs>
                <w:tab w:val="left" w:pos="2904"/>
              </w:tabs>
              <w:rPr>
                <w:rFonts w:ascii="Arial" w:hAnsi="Arial" w:cs="Arial"/>
                <w:b/>
              </w:rPr>
            </w:pPr>
            <w:r>
              <w:rPr>
                <w:rFonts w:ascii="Arial" w:hAnsi="Arial" w:cs="Arial"/>
                <w:b/>
              </w:rPr>
              <w:tab/>
            </w:r>
          </w:p>
          <w:p w14:paraId="3FAB5BB5" w14:textId="77777777" w:rsidR="00861327" w:rsidRPr="00D66DA2" w:rsidRDefault="00861327" w:rsidP="009C4E4D">
            <w:pPr>
              <w:rPr>
                <w:rFonts w:ascii="Arial" w:hAnsi="Arial" w:cs="Arial"/>
                <w:b/>
              </w:rPr>
            </w:pPr>
          </w:p>
        </w:tc>
      </w:tr>
      <w:tr w:rsidR="001A1A39" w:rsidRPr="00D66DA2" w14:paraId="3FAB5BB8" w14:textId="77777777" w:rsidTr="00861327">
        <w:trPr>
          <w:trHeight w:val="274"/>
        </w:trPr>
        <w:tc>
          <w:tcPr>
            <w:tcW w:w="0" w:type="auto"/>
            <w:gridSpan w:val="2"/>
            <w:tcBorders>
              <w:top w:val="single" w:sz="4" w:space="0" w:color="auto"/>
            </w:tcBorders>
          </w:tcPr>
          <w:p w14:paraId="3FAB5BB7" w14:textId="77777777" w:rsidR="001A1A39" w:rsidRPr="00D66DA2" w:rsidRDefault="00B95FC7" w:rsidP="009C4E4D">
            <w:pPr>
              <w:rPr>
                <w:rFonts w:ascii="Arial" w:hAnsi="Arial" w:cs="Arial"/>
              </w:rPr>
            </w:pPr>
            <w:bookmarkStart w:id="0" w:name="_Hlk38271120"/>
            <w:r w:rsidRPr="00D66DA2">
              <w:rPr>
                <w:rFonts w:ascii="Arial" w:hAnsi="Arial" w:cs="Arial"/>
                <w:b/>
              </w:rPr>
              <w:t>Requirement:</w:t>
            </w:r>
            <w:r w:rsidRPr="00D66DA2">
              <w:rPr>
                <w:rFonts w:ascii="Arial" w:hAnsi="Arial" w:cs="Arial"/>
              </w:rPr>
              <w:t xml:space="preserve"> 1. Assessment Design and Delivery</w:t>
            </w:r>
          </w:p>
        </w:tc>
      </w:tr>
      <w:tr w:rsidR="00B95FC7" w:rsidRPr="00D66DA2" w14:paraId="3FAB5BBB" w14:textId="77777777" w:rsidTr="00861327">
        <w:trPr>
          <w:trHeight w:val="274"/>
        </w:trPr>
        <w:tc>
          <w:tcPr>
            <w:tcW w:w="0" w:type="auto"/>
            <w:gridSpan w:val="2"/>
          </w:tcPr>
          <w:p w14:paraId="3FAB5BB9" w14:textId="2D881D4A" w:rsidR="00FE2488" w:rsidRDefault="00B95FC7" w:rsidP="00FE2488">
            <w:pPr>
              <w:rPr>
                <w:rFonts w:ascii="Arial" w:hAnsi="Arial" w:cs="Arial"/>
              </w:rPr>
            </w:pPr>
            <w:r w:rsidRPr="00D40A23">
              <w:rPr>
                <w:rFonts w:ascii="Arial" w:hAnsi="Arial" w:cs="Arial"/>
                <w:b/>
              </w:rPr>
              <w:t>Question</w:t>
            </w:r>
            <w:r w:rsidR="00D40A23" w:rsidRPr="00D40A23">
              <w:rPr>
                <w:rFonts w:ascii="Arial" w:hAnsi="Arial" w:cs="Arial"/>
                <w:b/>
              </w:rPr>
              <w:t xml:space="preserve"> 1a</w:t>
            </w:r>
            <w:r w:rsidRPr="00D40A23">
              <w:rPr>
                <w:rFonts w:ascii="Arial" w:hAnsi="Arial" w:cs="Arial"/>
                <w:b/>
              </w:rPr>
              <w:t>:</w:t>
            </w:r>
            <w:r w:rsidRPr="00D40A23">
              <w:rPr>
                <w:rFonts w:ascii="Arial" w:hAnsi="Arial" w:cs="Arial"/>
              </w:rPr>
              <w:t xml:space="preserve"> </w:t>
            </w:r>
            <w:r w:rsidR="00FE2488" w:rsidRPr="00D40A23">
              <w:rPr>
                <w:rFonts w:ascii="Arial" w:hAnsi="Arial" w:cs="Arial"/>
              </w:rPr>
              <w:t>Provide an overview of the range of training and assessment material you provide including how it has been developed, standardised, delivered and</w:t>
            </w:r>
            <w:r w:rsidR="00FE2488" w:rsidRPr="7CFCE6BC">
              <w:rPr>
                <w:rFonts w:ascii="Arial" w:hAnsi="Arial" w:cs="Arial"/>
              </w:rPr>
              <w:t xml:space="preserve"> evaluated to ensure continuous improvement. </w:t>
            </w:r>
            <w:r w:rsidR="00FE2488">
              <w:rPr>
                <w:rFonts w:ascii="Arial" w:hAnsi="Arial" w:cs="Arial"/>
              </w:rPr>
              <w:t xml:space="preserve"> </w:t>
            </w:r>
            <w:r w:rsidR="00FE2488" w:rsidRPr="7CFCE6BC">
              <w:rPr>
                <w:rFonts w:ascii="Arial" w:hAnsi="Arial" w:cs="Arial"/>
              </w:rPr>
              <w:t xml:space="preserve">Where online assessments are used, provide an overview of how it is managed, </w:t>
            </w:r>
            <w:proofErr w:type="gramStart"/>
            <w:r w:rsidR="00FE2488" w:rsidRPr="7CFCE6BC">
              <w:rPr>
                <w:rFonts w:ascii="Arial" w:hAnsi="Arial" w:cs="Arial"/>
              </w:rPr>
              <w:t>facilitated</w:t>
            </w:r>
            <w:proofErr w:type="gramEnd"/>
            <w:r w:rsidR="00FE2488">
              <w:rPr>
                <w:rFonts w:ascii="Arial" w:hAnsi="Arial" w:cs="Arial"/>
              </w:rPr>
              <w:t xml:space="preserve"> and</w:t>
            </w:r>
            <w:r w:rsidR="00FE2488" w:rsidRPr="7CFCE6BC">
              <w:rPr>
                <w:rFonts w:ascii="Arial" w:hAnsi="Arial" w:cs="Arial"/>
              </w:rPr>
              <w:t xml:space="preserve"> refreshed. </w:t>
            </w:r>
            <w:r w:rsidR="00FE2488">
              <w:rPr>
                <w:rFonts w:ascii="Arial" w:hAnsi="Arial" w:cs="Arial"/>
              </w:rPr>
              <w:t xml:space="preserve"> </w:t>
            </w:r>
            <w:r w:rsidR="00FE2488" w:rsidRPr="7CFCE6BC">
              <w:rPr>
                <w:rFonts w:ascii="Arial" w:hAnsi="Arial" w:cs="Arial"/>
              </w:rPr>
              <w:t>Explain how technical and resource delivery issues are addressed.</w:t>
            </w:r>
          </w:p>
          <w:p w14:paraId="3FAB5BBA" w14:textId="2FFB37A4" w:rsidR="00F069B2" w:rsidRPr="00D66DA2" w:rsidRDefault="00F069B2" w:rsidP="00FE2488">
            <w:pPr>
              <w:rPr>
                <w:rFonts w:ascii="Arial" w:hAnsi="Arial" w:cs="Arial"/>
              </w:rPr>
            </w:pPr>
          </w:p>
        </w:tc>
      </w:tr>
      <w:tr w:rsidR="00F069B2" w:rsidRPr="00D66DA2" w14:paraId="3FAB5BC8" w14:textId="77777777" w:rsidTr="00861327">
        <w:trPr>
          <w:trHeight w:val="274"/>
        </w:trPr>
        <w:tc>
          <w:tcPr>
            <w:tcW w:w="0" w:type="auto"/>
            <w:gridSpan w:val="2"/>
            <w:noWrap/>
          </w:tcPr>
          <w:p w14:paraId="3FAB5BBC" w14:textId="77777777" w:rsidR="00F069B2" w:rsidRPr="007B6085" w:rsidRDefault="00F069B2" w:rsidP="009C4E4D">
            <w:pPr>
              <w:rPr>
                <w:rFonts w:ascii="Arial" w:hAnsi="Arial" w:cs="Arial"/>
                <w:b/>
              </w:rPr>
            </w:pPr>
            <w:r w:rsidRPr="007B6085">
              <w:rPr>
                <w:rFonts w:ascii="Arial" w:hAnsi="Arial" w:cs="Arial"/>
                <w:b/>
              </w:rPr>
              <w:t xml:space="preserve">Response Required (including but not limited to): </w:t>
            </w:r>
          </w:p>
          <w:p w14:paraId="3FAB5BBD" w14:textId="77777777" w:rsidR="00F069B2" w:rsidRPr="007B6085" w:rsidRDefault="00F069B2" w:rsidP="009C4E4D">
            <w:pPr>
              <w:rPr>
                <w:rFonts w:ascii="Arial" w:hAnsi="Arial" w:cs="Arial"/>
                <w:b/>
              </w:rPr>
            </w:pPr>
          </w:p>
          <w:p w14:paraId="3FAB5BBE" w14:textId="1642444F" w:rsidR="00F069B2" w:rsidRPr="007B6085" w:rsidRDefault="00F069B2" w:rsidP="009C4E4D">
            <w:pPr>
              <w:rPr>
                <w:rFonts w:ascii="Arial" w:hAnsi="Arial" w:cs="Arial"/>
              </w:rPr>
            </w:pPr>
            <w:r w:rsidRPr="007B6085">
              <w:rPr>
                <w:rFonts w:ascii="Arial" w:hAnsi="Arial" w:cs="Arial"/>
              </w:rPr>
              <w:t>•</w:t>
            </w:r>
            <w:r w:rsidRPr="007B6085">
              <w:rPr>
                <w:rFonts w:ascii="Arial" w:hAnsi="Arial" w:cs="Arial"/>
              </w:rPr>
              <w:tab/>
              <w:t>Provide examples of your training materials</w:t>
            </w:r>
            <w:r w:rsidR="00561300">
              <w:rPr>
                <w:rFonts w:ascii="Arial" w:hAnsi="Arial" w:cs="Arial"/>
              </w:rPr>
              <w:t xml:space="preserve"> </w:t>
            </w:r>
            <w:r w:rsidRPr="007B6085">
              <w:rPr>
                <w:rFonts w:ascii="Arial" w:hAnsi="Arial" w:cs="Arial"/>
              </w:rPr>
              <w:t>practice papers and mock tests that will prepare apprentices for Gateway and EPA.</w:t>
            </w:r>
            <w:r w:rsidR="00854E56">
              <w:rPr>
                <w:rFonts w:ascii="Arial" w:hAnsi="Arial" w:cs="Arial"/>
              </w:rPr>
              <w:t xml:space="preserve"> </w:t>
            </w:r>
          </w:p>
          <w:p w14:paraId="3FAB5BBF" w14:textId="77777777" w:rsidR="007B6085" w:rsidRDefault="00F069B2" w:rsidP="009C4E4D">
            <w:pPr>
              <w:rPr>
                <w:rFonts w:ascii="Arial" w:hAnsi="Arial" w:cs="Arial"/>
              </w:rPr>
            </w:pPr>
            <w:r w:rsidRPr="007B6085">
              <w:rPr>
                <w:rFonts w:ascii="Arial" w:hAnsi="Arial" w:cs="Arial"/>
              </w:rPr>
              <w:t>•</w:t>
            </w:r>
            <w:r w:rsidRPr="007B6085">
              <w:rPr>
                <w:rFonts w:ascii="Arial" w:hAnsi="Arial" w:cs="Arial"/>
              </w:rPr>
              <w:tab/>
              <w:t xml:space="preserve">Describe how your EPA material is developed to be rigorous and robust.  Explain how you ensure that all elements of the EPA are accurate, valid, </w:t>
            </w:r>
            <w:r w:rsidR="007B6085">
              <w:rPr>
                <w:rFonts w:ascii="Arial" w:hAnsi="Arial" w:cs="Arial"/>
              </w:rPr>
              <w:t xml:space="preserve">    </w:t>
            </w:r>
          </w:p>
          <w:p w14:paraId="3FAB5BC0" w14:textId="77777777" w:rsidR="00F069B2" w:rsidRPr="007B6085" w:rsidRDefault="00F069B2" w:rsidP="009C4E4D">
            <w:pPr>
              <w:rPr>
                <w:rFonts w:ascii="Arial" w:hAnsi="Arial" w:cs="Arial"/>
              </w:rPr>
            </w:pPr>
            <w:r w:rsidRPr="007B6085">
              <w:rPr>
                <w:rFonts w:ascii="Arial" w:hAnsi="Arial" w:cs="Arial"/>
              </w:rPr>
              <w:t xml:space="preserve">reliable, consistent, </w:t>
            </w:r>
            <w:proofErr w:type="gramStart"/>
            <w:r w:rsidRPr="007B6085">
              <w:rPr>
                <w:rFonts w:ascii="Arial" w:hAnsi="Arial" w:cs="Arial"/>
              </w:rPr>
              <w:t>fair</w:t>
            </w:r>
            <w:proofErr w:type="gramEnd"/>
            <w:r w:rsidRPr="007B6085">
              <w:rPr>
                <w:rFonts w:ascii="Arial" w:hAnsi="Arial" w:cs="Arial"/>
              </w:rPr>
              <w:t xml:space="preserve"> and manageable.</w:t>
            </w:r>
          </w:p>
          <w:p w14:paraId="3FAB5BC1" w14:textId="77777777" w:rsidR="00F069B2" w:rsidRPr="007B6085" w:rsidRDefault="00F069B2" w:rsidP="009C4E4D">
            <w:pPr>
              <w:rPr>
                <w:rFonts w:ascii="Arial" w:hAnsi="Arial" w:cs="Arial"/>
              </w:rPr>
            </w:pPr>
            <w:r w:rsidRPr="007B6085">
              <w:rPr>
                <w:rFonts w:ascii="Arial" w:hAnsi="Arial" w:cs="Arial"/>
              </w:rPr>
              <w:t>•</w:t>
            </w:r>
            <w:r w:rsidRPr="007B6085">
              <w:rPr>
                <w:rFonts w:ascii="Arial" w:hAnsi="Arial" w:cs="Arial"/>
              </w:rPr>
              <w:tab/>
              <w:t>Explain your principles for standardised assessment.</w:t>
            </w:r>
          </w:p>
          <w:p w14:paraId="3FAB5BC2" w14:textId="77777777" w:rsidR="00F069B2" w:rsidRPr="007B6085" w:rsidRDefault="00F069B2" w:rsidP="009C4E4D">
            <w:pPr>
              <w:rPr>
                <w:rFonts w:ascii="Arial" w:hAnsi="Arial" w:cs="Arial"/>
              </w:rPr>
            </w:pPr>
            <w:r w:rsidRPr="007B6085">
              <w:rPr>
                <w:rFonts w:ascii="Arial" w:hAnsi="Arial" w:cs="Arial"/>
              </w:rPr>
              <w:t>•</w:t>
            </w:r>
            <w:r w:rsidRPr="007B6085">
              <w:rPr>
                <w:rFonts w:ascii="Arial" w:hAnsi="Arial" w:cs="Arial"/>
              </w:rPr>
              <w:tab/>
              <w:t>Describe how you make reasonable adjustments at EPA.</w:t>
            </w:r>
          </w:p>
          <w:p w14:paraId="3FAB5BC3" w14:textId="77777777" w:rsidR="00F069B2" w:rsidRPr="007B6085" w:rsidRDefault="00F069B2" w:rsidP="009C4E4D">
            <w:pPr>
              <w:rPr>
                <w:rFonts w:ascii="Arial" w:hAnsi="Arial" w:cs="Arial"/>
              </w:rPr>
            </w:pPr>
            <w:r w:rsidRPr="007B6085">
              <w:rPr>
                <w:rFonts w:ascii="Arial" w:hAnsi="Arial" w:cs="Arial"/>
              </w:rPr>
              <w:t>•</w:t>
            </w:r>
            <w:r w:rsidRPr="007B6085">
              <w:rPr>
                <w:rFonts w:ascii="Arial" w:hAnsi="Arial" w:cs="Arial"/>
              </w:rPr>
              <w:tab/>
              <w:t xml:space="preserve">Provide, where appropriate, your web-based assessment structure, </w:t>
            </w:r>
            <w:proofErr w:type="gramStart"/>
            <w:r w:rsidRPr="007B6085">
              <w:rPr>
                <w:rFonts w:ascii="Arial" w:hAnsi="Arial" w:cs="Arial"/>
              </w:rPr>
              <w:t>policy</w:t>
            </w:r>
            <w:proofErr w:type="gramEnd"/>
            <w:r w:rsidRPr="007B6085">
              <w:rPr>
                <w:rFonts w:ascii="Arial" w:hAnsi="Arial" w:cs="Arial"/>
              </w:rPr>
              <w:t xml:space="preserve"> and governance arrangements.</w:t>
            </w:r>
          </w:p>
          <w:p w14:paraId="3FAB5BC4" w14:textId="77777777" w:rsidR="00F069B2" w:rsidRPr="007B6085" w:rsidRDefault="00F069B2" w:rsidP="009C4E4D">
            <w:pPr>
              <w:rPr>
                <w:rFonts w:ascii="Arial" w:hAnsi="Arial" w:cs="Arial"/>
              </w:rPr>
            </w:pPr>
            <w:r w:rsidRPr="007B6085">
              <w:rPr>
                <w:rFonts w:ascii="Arial" w:hAnsi="Arial" w:cs="Arial"/>
              </w:rPr>
              <w:t>•</w:t>
            </w:r>
            <w:r w:rsidRPr="007B6085">
              <w:rPr>
                <w:rFonts w:ascii="Arial" w:hAnsi="Arial" w:cs="Arial"/>
              </w:rPr>
              <w:tab/>
              <w:t>Explain how you deal with unexpected events (e.g. IT system failure, assessor taken ill at short notice) during EPA delivery.</w:t>
            </w:r>
          </w:p>
          <w:p w14:paraId="3FAB5BC5" w14:textId="77777777" w:rsidR="00F069B2" w:rsidRPr="007B6085" w:rsidRDefault="00F069B2" w:rsidP="009C4E4D">
            <w:pPr>
              <w:rPr>
                <w:rFonts w:ascii="Arial" w:hAnsi="Arial" w:cs="Arial"/>
              </w:rPr>
            </w:pPr>
            <w:r w:rsidRPr="007B6085">
              <w:rPr>
                <w:rFonts w:ascii="Arial" w:hAnsi="Arial" w:cs="Arial"/>
              </w:rPr>
              <w:t>•</w:t>
            </w:r>
            <w:r w:rsidRPr="007B6085">
              <w:rPr>
                <w:rFonts w:ascii="Arial" w:hAnsi="Arial" w:cs="Arial"/>
              </w:rPr>
              <w:tab/>
              <w:t>Explain your procedures for adapting to changes in EPA when the Standard is reviewed.</w:t>
            </w:r>
          </w:p>
          <w:p w14:paraId="3FAB5BC7" w14:textId="6F97E686" w:rsidR="00F069B2" w:rsidRPr="00D40A23" w:rsidRDefault="00F069B2" w:rsidP="009C4E4D">
            <w:pPr>
              <w:rPr>
                <w:rFonts w:ascii="Arial" w:hAnsi="Arial" w:cs="Arial"/>
              </w:rPr>
            </w:pPr>
            <w:r w:rsidRPr="007B6085">
              <w:rPr>
                <w:rFonts w:ascii="Arial" w:hAnsi="Arial" w:cs="Arial"/>
              </w:rPr>
              <w:t>•</w:t>
            </w:r>
            <w:r w:rsidRPr="007B6085">
              <w:rPr>
                <w:rFonts w:ascii="Arial" w:hAnsi="Arial" w:cs="Arial"/>
              </w:rPr>
              <w:tab/>
              <w:t>Explain your turn-around time for results and how these are communicated to the Authority.</w:t>
            </w:r>
          </w:p>
        </w:tc>
      </w:tr>
      <w:tr w:rsidR="002870E5" w:rsidRPr="00D66DA2" w14:paraId="3FAB5BCB" w14:textId="77777777" w:rsidTr="00861327">
        <w:trPr>
          <w:trHeight w:val="3258"/>
        </w:trPr>
        <w:tc>
          <w:tcPr>
            <w:tcW w:w="0" w:type="auto"/>
            <w:gridSpan w:val="2"/>
          </w:tcPr>
          <w:p w14:paraId="3FAB5BCA" w14:textId="5392656B" w:rsidR="002870E5" w:rsidRPr="008378A1" w:rsidRDefault="00BA0D52" w:rsidP="00AD2150">
            <w:pPr>
              <w:rPr>
                <w:rFonts w:ascii="Arial" w:hAnsi="Arial" w:cs="Arial"/>
              </w:rPr>
            </w:pPr>
            <w:bookmarkStart w:id="1" w:name="_Hlk38625936"/>
            <w:r w:rsidRPr="006F5A24">
              <w:rPr>
                <w:rFonts w:ascii="Arial" w:hAnsi="Arial" w:cs="Arial"/>
                <w:color w:val="FF0000"/>
              </w:rPr>
              <w:lastRenderedPageBreak/>
              <w:t>(</w:t>
            </w:r>
            <w:r>
              <w:rPr>
                <w:rFonts w:ascii="Arial" w:hAnsi="Arial" w:cs="Arial"/>
                <w:color w:val="FF0000"/>
              </w:rPr>
              <w:t>1,250</w:t>
            </w:r>
            <w:r w:rsidRPr="006F5A24">
              <w:rPr>
                <w:rFonts w:ascii="Arial" w:hAnsi="Arial" w:cs="Arial"/>
                <w:color w:val="FF0000"/>
              </w:rPr>
              <w:t xml:space="preserve"> words)</w:t>
            </w:r>
          </w:p>
        </w:tc>
      </w:tr>
      <w:bookmarkEnd w:id="0"/>
      <w:bookmarkEnd w:id="1"/>
    </w:tbl>
    <w:p w14:paraId="3FAB5BCC"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BCE" w14:textId="77777777" w:rsidTr="00861327">
        <w:trPr>
          <w:trHeight w:val="274"/>
        </w:trPr>
        <w:tc>
          <w:tcPr>
            <w:tcW w:w="5000" w:type="pct"/>
          </w:tcPr>
          <w:p w14:paraId="3FAB5BCD"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1. Assessment Design and Delivery</w:t>
            </w:r>
          </w:p>
        </w:tc>
      </w:tr>
      <w:tr w:rsidR="00D66DA2" w:rsidRPr="00D66DA2" w14:paraId="3FAB5BD3" w14:textId="77777777" w:rsidTr="00861327">
        <w:trPr>
          <w:trHeight w:val="274"/>
        </w:trPr>
        <w:tc>
          <w:tcPr>
            <w:tcW w:w="5000" w:type="pct"/>
          </w:tcPr>
          <w:p w14:paraId="3FAB5BD2" w14:textId="049CF44C" w:rsidR="00D66DA2" w:rsidRPr="00D66DA2" w:rsidRDefault="00D66DA2" w:rsidP="00BA0D52">
            <w:pPr>
              <w:rPr>
                <w:rFonts w:ascii="Arial" w:hAnsi="Arial" w:cs="Arial"/>
              </w:rPr>
            </w:pPr>
            <w:r w:rsidRPr="00D66DA2">
              <w:rPr>
                <w:rFonts w:ascii="Arial" w:hAnsi="Arial" w:cs="Arial"/>
                <w:b/>
              </w:rPr>
              <w:t>Question</w:t>
            </w:r>
            <w:r w:rsidR="00D40A23">
              <w:rPr>
                <w:rFonts w:ascii="Arial" w:hAnsi="Arial" w:cs="Arial"/>
                <w:b/>
              </w:rPr>
              <w:t xml:space="preserve"> 1b</w:t>
            </w:r>
            <w:r w:rsidRPr="00D66DA2">
              <w:rPr>
                <w:rFonts w:ascii="Arial" w:hAnsi="Arial" w:cs="Arial"/>
                <w:b/>
              </w:rPr>
              <w:t>:</w:t>
            </w:r>
            <w:r w:rsidRPr="00D66DA2">
              <w:rPr>
                <w:rFonts w:ascii="Arial" w:hAnsi="Arial" w:cs="Arial"/>
              </w:rPr>
              <w:t xml:space="preserve"> </w:t>
            </w:r>
            <w:r w:rsidRPr="00D40A23">
              <w:rPr>
                <w:rFonts w:ascii="Arial" w:hAnsi="Arial" w:cs="Arial"/>
              </w:rPr>
              <w:t>Explain your processes for gaining an understanding of the military and cap badge (or Service) specific context and provide evidence of how this has previously been done within the sector across industry.</w:t>
            </w:r>
          </w:p>
        </w:tc>
      </w:tr>
      <w:tr w:rsidR="00D66DA2" w:rsidRPr="00D66DA2" w14:paraId="3FAB5BD7" w14:textId="77777777" w:rsidTr="00861327">
        <w:trPr>
          <w:trHeight w:val="274"/>
        </w:trPr>
        <w:tc>
          <w:tcPr>
            <w:tcW w:w="5000" w:type="pct"/>
          </w:tcPr>
          <w:p w14:paraId="3FAB5BD4"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BD5" w14:textId="77777777" w:rsidR="00D66DA2" w:rsidRPr="00D66DA2" w:rsidRDefault="00D66DA2" w:rsidP="009C4E4D">
            <w:pPr>
              <w:rPr>
                <w:rFonts w:ascii="Arial" w:hAnsi="Arial" w:cs="Arial"/>
                <w:b/>
              </w:rPr>
            </w:pPr>
          </w:p>
          <w:p w14:paraId="3FAB5BD6" w14:textId="77777777" w:rsidR="00D66DA2" w:rsidRPr="00D66DA2" w:rsidRDefault="00D66DA2" w:rsidP="009C4E4D">
            <w:pPr>
              <w:rPr>
                <w:rFonts w:ascii="Arial" w:hAnsi="Arial" w:cs="Arial"/>
              </w:rPr>
            </w:pPr>
            <w:r w:rsidRPr="00D66DA2">
              <w:rPr>
                <w:rFonts w:ascii="Arial" w:hAnsi="Arial" w:cs="Arial"/>
              </w:rPr>
              <w:t>•</w:t>
            </w:r>
            <w:r w:rsidRPr="00D66DA2">
              <w:rPr>
                <w:rFonts w:ascii="Arial" w:hAnsi="Arial" w:cs="Arial"/>
              </w:rPr>
              <w:tab/>
              <w:t>Provide information on processes for liaison with the Employer and Service Provider to understand the apprentice’s role within the Defence sector.</w:t>
            </w:r>
          </w:p>
        </w:tc>
      </w:tr>
      <w:tr w:rsidR="001A06B4" w:rsidRPr="00D66DA2" w14:paraId="3FAB5BDA" w14:textId="77777777" w:rsidTr="00861327">
        <w:trPr>
          <w:trHeight w:val="3258"/>
        </w:trPr>
        <w:tc>
          <w:tcPr>
            <w:tcW w:w="0" w:type="auto"/>
          </w:tcPr>
          <w:p w14:paraId="3FAB5BD9" w14:textId="1454BFCF" w:rsidR="001A06B4" w:rsidRPr="00D66DA2" w:rsidRDefault="00BA0D52" w:rsidP="001A06B4">
            <w:pPr>
              <w:rPr>
                <w:rFonts w:ascii="Arial" w:hAnsi="Arial" w:cs="Arial"/>
              </w:rPr>
            </w:pPr>
            <w:r w:rsidRPr="006F5A24">
              <w:rPr>
                <w:rFonts w:ascii="Arial" w:hAnsi="Arial" w:cs="Arial"/>
                <w:color w:val="FF0000"/>
              </w:rPr>
              <w:t>(</w:t>
            </w:r>
            <w:r>
              <w:rPr>
                <w:rFonts w:ascii="Arial" w:hAnsi="Arial" w:cs="Arial"/>
                <w:color w:val="FF0000"/>
              </w:rPr>
              <w:t>500</w:t>
            </w:r>
            <w:r w:rsidRPr="006F5A24">
              <w:rPr>
                <w:rFonts w:ascii="Arial" w:hAnsi="Arial" w:cs="Arial"/>
                <w:color w:val="FF0000"/>
              </w:rPr>
              <w:t xml:space="preserve"> words)</w:t>
            </w:r>
          </w:p>
        </w:tc>
      </w:tr>
    </w:tbl>
    <w:p w14:paraId="3FAB5BDB"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BDD" w14:textId="77777777" w:rsidTr="00861327">
        <w:trPr>
          <w:trHeight w:val="274"/>
        </w:trPr>
        <w:tc>
          <w:tcPr>
            <w:tcW w:w="5000" w:type="pct"/>
          </w:tcPr>
          <w:p w14:paraId="3FAB5BDC"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1. Assessment Design and Delivery</w:t>
            </w:r>
          </w:p>
        </w:tc>
      </w:tr>
      <w:tr w:rsidR="00D66DA2" w:rsidRPr="00D66DA2" w14:paraId="3FAB5BE2" w14:textId="77777777" w:rsidTr="00861327">
        <w:trPr>
          <w:trHeight w:val="274"/>
        </w:trPr>
        <w:tc>
          <w:tcPr>
            <w:tcW w:w="5000" w:type="pct"/>
          </w:tcPr>
          <w:p w14:paraId="3FAB5BE1" w14:textId="701BE5E7" w:rsidR="00D66DA2" w:rsidRPr="00452333" w:rsidRDefault="00D66DA2" w:rsidP="00BA0D52">
            <w:pPr>
              <w:rPr>
                <w:rFonts w:ascii="Arial" w:hAnsi="Arial" w:cs="Arial"/>
              </w:rPr>
            </w:pPr>
            <w:r w:rsidRPr="00D66DA2">
              <w:rPr>
                <w:rFonts w:ascii="Arial" w:hAnsi="Arial" w:cs="Arial"/>
                <w:b/>
              </w:rPr>
              <w:t>Question</w:t>
            </w:r>
            <w:r w:rsidR="00D40A23">
              <w:rPr>
                <w:rFonts w:ascii="Arial" w:hAnsi="Arial" w:cs="Arial"/>
                <w:b/>
              </w:rPr>
              <w:t xml:space="preserve"> 1</w:t>
            </w:r>
            <w:proofErr w:type="gramStart"/>
            <w:r w:rsidR="00D40A23">
              <w:rPr>
                <w:rFonts w:ascii="Arial" w:hAnsi="Arial" w:cs="Arial"/>
                <w:b/>
              </w:rPr>
              <w:t>c(</w:t>
            </w:r>
            <w:proofErr w:type="gramEnd"/>
            <w:r w:rsidR="00D40A23">
              <w:rPr>
                <w:rFonts w:ascii="Arial" w:hAnsi="Arial" w:cs="Arial"/>
                <w:b/>
              </w:rPr>
              <w:t>1)</w:t>
            </w:r>
            <w:r w:rsidRPr="00D66DA2">
              <w:rPr>
                <w:rFonts w:ascii="Arial" w:hAnsi="Arial" w:cs="Arial"/>
                <w:b/>
              </w:rPr>
              <w:t>:</w:t>
            </w:r>
            <w:r w:rsidRPr="00D66DA2">
              <w:rPr>
                <w:rFonts w:ascii="Arial" w:hAnsi="Arial" w:cs="Arial"/>
              </w:rPr>
              <w:t xml:space="preserve"> </w:t>
            </w:r>
            <w:r w:rsidRPr="00FD170B">
              <w:rPr>
                <w:rFonts w:ascii="Arial" w:hAnsi="Arial" w:cs="Arial"/>
              </w:rPr>
              <w:t>Explain how your EPAO Staff (assessors and admin) are selected and managed to deliver a quality and standardised EPA</w:t>
            </w:r>
            <w:r w:rsidR="00FD170B" w:rsidRPr="00FD170B">
              <w:rPr>
                <w:rFonts w:ascii="Arial" w:hAnsi="Arial" w:cs="Arial"/>
              </w:rPr>
              <w:t>: Recruitment and Selection</w:t>
            </w:r>
            <w:r w:rsidRPr="00FD170B">
              <w:rPr>
                <w:rFonts w:ascii="Arial" w:hAnsi="Arial" w:cs="Arial"/>
              </w:rPr>
              <w:t>.</w:t>
            </w:r>
          </w:p>
        </w:tc>
      </w:tr>
      <w:tr w:rsidR="00D66DA2" w:rsidRPr="00D66DA2" w14:paraId="3FAB5BED" w14:textId="77777777" w:rsidTr="00861327">
        <w:trPr>
          <w:trHeight w:val="274"/>
        </w:trPr>
        <w:tc>
          <w:tcPr>
            <w:tcW w:w="5000" w:type="pct"/>
          </w:tcPr>
          <w:p w14:paraId="3FAB5BE3" w14:textId="77777777" w:rsidR="00D66DA2" w:rsidRPr="00D66DA2" w:rsidRDefault="00D66DA2" w:rsidP="009C4E4D">
            <w:pPr>
              <w:rPr>
                <w:rFonts w:ascii="Arial" w:hAnsi="Arial" w:cs="Arial"/>
                <w:b/>
              </w:rPr>
            </w:pPr>
            <w:r w:rsidRPr="00D66DA2">
              <w:rPr>
                <w:rFonts w:ascii="Arial" w:hAnsi="Arial" w:cs="Arial"/>
                <w:b/>
              </w:rPr>
              <w:lastRenderedPageBreak/>
              <w:t xml:space="preserve">Response Required (including but not limited to): </w:t>
            </w:r>
          </w:p>
          <w:p w14:paraId="3FAB5BE4" w14:textId="77777777" w:rsidR="00D66DA2" w:rsidRPr="00D66DA2" w:rsidRDefault="00D66DA2" w:rsidP="009C4E4D">
            <w:pPr>
              <w:rPr>
                <w:rFonts w:ascii="Arial" w:hAnsi="Arial" w:cs="Arial"/>
                <w:b/>
              </w:rPr>
            </w:pPr>
          </w:p>
          <w:p w14:paraId="3FAB5BE5" w14:textId="77777777" w:rsidR="00D66DA2" w:rsidRDefault="00D66DA2" w:rsidP="009C4E4D">
            <w:pPr>
              <w:spacing w:before="120" w:after="120"/>
              <w:rPr>
                <w:rFonts w:ascii="Arial" w:hAnsi="Arial" w:cs="Arial"/>
              </w:rPr>
            </w:pPr>
            <w:r>
              <w:rPr>
                <w:rFonts w:ascii="Arial" w:hAnsi="Arial" w:cs="Arial"/>
                <w:b/>
              </w:rPr>
              <w:t>Recruitment and selection</w:t>
            </w:r>
            <w:r>
              <w:rPr>
                <w:rFonts w:ascii="Arial" w:hAnsi="Arial" w:cs="Arial"/>
              </w:rPr>
              <w:t>: Describe your recruitment and selection processes:</w:t>
            </w:r>
          </w:p>
          <w:p w14:paraId="3FAB5BE6" w14:textId="77777777" w:rsidR="00D66DA2" w:rsidRDefault="00D66DA2" w:rsidP="00F358CA">
            <w:pPr>
              <w:pStyle w:val="ListParagraph"/>
              <w:numPr>
                <w:ilvl w:val="0"/>
                <w:numId w:val="4"/>
              </w:numPr>
              <w:spacing w:before="120" w:after="120" w:line="256" w:lineRule="auto"/>
            </w:pPr>
            <w:r>
              <w:rPr>
                <w:rFonts w:ascii="Arial" w:hAnsi="Arial" w:cs="Arial"/>
              </w:rPr>
              <w:t>Explain your induction and probation processes.</w:t>
            </w:r>
          </w:p>
          <w:p w14:paraId="3FAB5BE7" w14:textId="77777777" w:rsidR="00D66DA2" w:rsidRDefault="00D66DA2" w:rsidP="00F358CA">
            <w:pPr>
              <w:pStyle w:val="ListParagraph"/>
              <w:numPr>
                <w:ilvl w:val="0"/>
                <w:numId w:val="4"/>
              </w:numPr>
              <w:spacing w:before="120" w:after="120" w:line="256" w:lineRule="auto"/>
            </w:pPr>
            <w:r>
              <w:rPr>
                <w:rFonts w:ascii="Arial" w:hAnsi="Arial" w:cs="Arial"/>
              </w:rPr>
              <w:t>Provide evidence of Security and DBS Vetting procedures and policies as appropriate.</w:t>
            </w:r>
          </w:p>
          <w:p w14:paraId="3FAB5BE8" w14:textId="77777777" w:rsidR="00D66DA2" w:rsidRDefault="00D66DA2" w:rsidP="00F358CA">
            <w:pPr>
              <w:pStyle w:val="ListParagraph"/>
              <w:numPr>
                <w:ilvl w:val="0"/>
                <w:numId w:val="5"/>
              </w:numPr>
              <w:spacing w:before="120" w:after="120" w:line="256" w:lineRule="auto"/>
              <w:rPr>
                <w:rFonts w:ascii="Arial" w:hAnsi="Arial" w:cs="Arial"/>
              </w:rPr>
            </w:pPr>
            <w:r>
              <w:rPr>
                <w:rFonts w:ascii="Arial" w:hAnsi="Arial" w:cs="Arial"/>
              </w:rPr>
              <w:t>Explain how you ensure that your staff have:</w:t>
            </w:r>
          </w:p>
          <w:p w14:paraId="3FAB5BE9" w14:textId="77777777" w:rsidR="00D66DA2" w:rsidRDefault="00D66DA2" w:rsidP="00F358CA">
            <w:pPr>
              <w:pStyle w:val="ListParagraph"/>
              <w:numPr>
                <w:ilvl w:val="1"/>
                <w:numId w:val="5"/>
              </w:numPr>
              <w:spacing w:before="120" w:after="120" w:line="256" w:lineRule="auto"/>
              <w:ind w:left="763" w:hanging="283"/>
              <w:rPr>
                <w:rFonts w:ascii="Arial" w:hAnsi="Arial" w:cs="Arial"/>
              </w:rPr>
            </w:pPr>
            <w:r>
              <w:rPr>
                <w:rFonts w:ascii="Arial" w:hAnsi="Arial" w:cs="Arial"/>
              </w:rPr>
              <w:t xml:space="preserve">Knowledge and understanding of the Apprenticeship Standard(s) as set out in the industry set Grading Criteria. </w:t>
            </w:r>
          </w:p>
          <w:p w14:paraId="3FAB5BEA" w14:textId="454F23BC" w:rsidR="00D66DA2" w:rsidRDefault="00D66DA2" w:rsidP="00F358CA">
            <w:pPr>
              <w:pStyle w:val="ListParagraph"/>
              <w:numPr>
                <w:ilvl w:val="1"/>
                <w:numId w:val="5"/>
              </w:numPr>
              <w:spacing w:before="120" w:after="120" w:line="256" w:lineRule="auto"/>
              <w:ind w:left="763" w:hanging="283"/>
              <w:rPr>
                <w:rFonts w:ascii="Arial" w:hAnsi="Arial" w:cs="Arial"/>
              </w:rPr>
            </w:pPr>
            <w:r>
              <w:rPr>
                <w:rFonts w:ascii="Arial" w:hAnsi="Arial" w:cs="Arial"/>
              </w:rPr>
              <w:t>Hold a recognised current workplace assessment qualification.</w:t>
            </w:r>
          </w:p>
          <w:p w14:paraId="3FAB5BEB" w14:textId="75F20FB7" w:rsidR="009E6DBD" w:rsidRPr="00D40A23" w:rsidRDefault="00D40A23" w:rsidP="009B362E">
            <w:pPr>
              <w:pStyle w:val="ListParagraph"/>
              <w:numPr>
                <w:ilvl w:val="1"/>
                <w:numId w:val="5"/>
              </w:numPr>
              <w:spacing w:before="120" w:after="120" w:line="256" w:lineRule="auto"/>
              <w:ind w:left="763" w:hanging="283"/>
              <w:rPr>
                <w:rFonts w:ascii="Arial" w:hAnsi="Arial" w:cs="Arial"/>
              </w:rPr>
            </w:pPr>
            <w:r w:rsidRPr="00D40A23">
              <w:rPr>
                <w:rFonts w:ascii="Arial" w:hAnsi="Arial" w:cs="Arial"/>
              </w:rPr>
              <w:t>H</w:t>
            </w:r>
            <w:r w:rsidR="00D66DA2" w:rsidRPr="00D40A23">
              <w:rPr>
                <w:rFonts w:ascii="Arial" w:hAnsi="Arial" w:cs="Arial"/>
              </w:rPr>
              <w:t>ave current, relevant occupational expertise and knowledge at the relevant level(s) of the occupational area(s) they are assessing which has been gained through “hands on” experience in the industry.</w:t>
            </w:r>
          </w:p>
          <w:p w14:paraId="3FAB5BEC" w14:textId="77777777" w:rsidR="009E6DBD" w:rsidRPr="00D66DA2" w:rsidRDefault="009E6DBD" w:rsidP="009C4E4D">
            <w:pPr>
              <w:rPr>
                <w:rFonts w:ascii="Arial" w:hAnsi="Arial" w:cs="Arial"/>
              </w:rPr>
            </w:pPr>
          </w:p>
        </w:tc>
      </w:tr>
      <w:tr w:rsidR="00861327" w:rsidRPr="00D66DA2" w14:paraId="3FAB5BF1" w14:textId="77777777" w:rsidTr="00861327">
        <w:trPr>
          <w:trHeight w:val="3258"/>
        </w:trPr>
        <w:tc>
          <w:tcPr>
            <w:tcW w:w="0" w:type="auto"/>
          </w:tcPr>
          <w:p w14:paraId="3FAB5BF0" w14:textId="794FD303" w:rsidR="00452333" w:rsidRPr="00585D04" w:rsidRDefault="00BA0D52" w:rsidP="00330898">
            <w:pPr>
              <w:jc w:val="right"/>
              <w:rPr>
                <w:rFonts w:ascii="Arial" w:hAnsi="Arial" w:cs="Arial"/>
              </w:rPr>
            </w:pPr>
            <w:r w:rsidRPr="00452333">
              <w:rPr>
                <w:rFonts w:ascii="Arial" w:hAnsi="Arial" w:cs="Arial"/>
                <w:color w:val="FF0000"/>
              </w:rPr>
              <w:t>(</w:t>
            </w:r>
            <w:r>
              <w:rPr>
                <w:rFonts w:ascii="Arial" w:hAnsi="Arial" w:cs="Arial"/>
                <w:color w:val="FF0000"/>
              </w:rPr>
              <w:t>60</w:t>
            </w:r>
            <w:r w:rsidRPr="00452333">
              <w:rPr>
                <w:rFonts w:ascii="Arial" w:hAnsi="Arial" w:cs="Arial"/>
                <w:color w:val="FF0000"/>
              </w:rPr>
              <w:t>0 words)</w:t>
            </w:r>
          </w:p>
        </w:tc>
      </w:tr>
      <w:tr w:rsidR="00AB6111" w:rsidRPr="00D66DA2" w14:paraId="23E0A652" w14:textId="77777777" w:rsidTr="00861327">
        <w:trPr>
          <w:trHeight w:val="274"/>
        </w:trPr>
        <w:tc>
          <w:tcPr>
            <w:tcW w:w="5000" w:type="pct"/>
          </w:tcPr>
          <w:p w14:paraId="5539C252" w14:textId="0C671D5F" w:rsidR="00AB6111" w:rsidRPr="00D66DA2" w:rsidRDefault="00AB6111" w:rsidP="00AB6111">
            <w:pPr>
              <w:rPr>
                <w:rFonts w:ascii="Arial" w:hAnsi="Arial" w:cs="Arial"/>
                <w:b/>
              </w:rPr>
            </w:pPr>
            <w:r w:rsidRPr="00D66DA2">
              <w:rPr>
                <w:rFonts w:ascii="Arial" w:hAnsi="Arial" w:cs="Arial"/>
                <w:b/>
              </w:rPr>
              <w:t>Requirement:</w:t>
            </w:r>
            <w:r w:rsidRPr="00D66DA2">
              <w:rPr>
                <w:rFonts w:ascii="Arial" w:hAnsi="Arial" w:cs="Arial"/>
              </w:rPr>
              <w:t xml:space="preserve"> 1. Assessment Design and Delivery</w:t>
            </w:r>
          </w:p>
        </w:tc>
      </w:tr>
      <w:tr w:rsidR="00AB6111" w:rsidRPr="00D66DA2" w14:paraId="0D97289B" w14:textId="77777777" w:rsidTr="00861327">
        <w:trPr>
          <w:trHeight w:val="274"/>
        </w:trPr>
        <w:tc>
          <w:tcPr>
            <w:tcW w:w="5000" w:type="pct"/>
          </w:tcPr>
          <w:p w14:paraId="6ADE7457" w14:textId="56440A64" w:rsidR="00AB6111" w:rsidRPr="00FD170B" w:rsidRDefault="00AB6111" w:rsidP="00AB6111">
            <w:pPr>
              <w:rPr>
                <w:rFonts w:ascii="Arial" w:hAnsi="Arial" w:cs="Arial"/>
              </w:rPr>
            </w:pPr>
            <w:r w:rsidRPr="00FD170B">
              <w:rPr>
                <w:rFonts w:ascii="Arial" w:hAnsi="Arial" w:cs="Arial"/>
                <w:b/>
              </w:rPr>
              <w:t>Question 1</w:t>
            </w:r>
            <w:proofErr w:type="gramStart"/>
            <w:r w:rsidRPr="00FD170B">
              <w:rPr>
                <w:rFonts w:ascii="Arial" w:hAnsi="Arial" w:cs="Arial"/>
                <w:b/>
              </w:rPr>
              <w:t>c(</w:t>
            </w:r>
            <w:proofErr w:type="gramEnd"/>
            <w:r w:rsidRPr="00FD170B">
              <w:rPr>
                <w:rFonts w:ascii="Arial" w:hAnsi="Arial" w:cs="Arial"/>
                <w:b/>
              </w:rPr>
              <w:t>2):</w:t>
            </w:r>
            <w:r w:rsidRPr="00FD170B">
              <w:rPr>
                <w:rFonts w:ascii="Arial" w:hAnsi="Arial" w:cs="Arial"/>
              </w:rPr>
              <w:t xml:space="preserve"> Explain how your EPAO Staff (assessors and admin) are selected and managed to deliver a quality and standardised EPA</w:t>
            </w:r>
            <w:r w:rsidR="00FD170B" w:rsidRPr="00FD170B">
              <w:rPr>
                <w:rFonts w:ascii="Arial" w:hAnsi="Arial" w:cs="Arial"/>
              </w:rPr>
              <w:t>: Management</w:t>
            </w:r>
            <w:r w:rsidRPr="00FD170B">
              <w:rPr>
                <w:rFonts w:ascii="Arial" w:hAnsi="Arial" w:cs="Arial"/>
              </w:rPr>
              <w:t>.</w:t>
            </w:r>
          </w:p>
          <w:p w14:paraId="7C596C28" w14:textId="52E31383" w:rsidR="00AB6111" w:rsidRPr="00FD170B" w:rsidRDefault="00AB6111" w:rsidP="00FD170B">
            <w:pPr>
              <w:tabs>
                <w:tab w:val="left" w:pos="1080"/>
              </w:tabs>
              <w:rPr>
                <w:rFonts w:ascii="Arial" w:hAnsi="Arial" w:cs="Arial"/>
                <w:b/>
              </w:rPr>
            </w:pPr>
          </w:p>
        </w:tc>
      </w:tr>
      <w:tr w:rsidR="00AB6111" w:rsidRPr="00D66DA2" w14:paraId="67A53CD0" w14:textId="77777777" w:rsidTr="00861327">
        <w:trPr>
          <w:trHeight w:val="274"/>
        </w:trPr>
        <w:tc>
          <w:tcPr>
            <w:tcW w:w="5000" w:type="pct"/>
          </w:tcPr>
          <w:p w14:paraId="73221B99" w14:textId="77777777" w:rsidR="00AB6111" w:rsidRPr="00D66DA2" w:rsidRDefault="00AB6111" w:rsidP="00AB6111">
            <w:pPr>
              <w:rPr>
                <w:rFonts w:ascii="Arial" w:hAnsi="Arial" w:cs="Arial"/>
                <w:b/>
              </w:rPr>
            </w:pPr>
            <w:r w:rsidRPr="00D66DA2">
              <w:rPr>
                <w:rFonts w:ascii="Arial" w:hAnsi="Arial" w:cs="Arial"/>
                <w:b/>
              </w:rPr>
              <w:t xml:space="preserve">Response Required (including but not limited to): </w:t>
            </w:r>
          </w:p>
          <w:p w14:paraId="7E89AF4B" w14:textId="77777777" w:rsidR="00AB6111" w:rsidRPr="00D66DA2" w:rsidRDefault="00AB6111" w:rsidP="00AB6111">
            <w:pPr>
              <w:rPr>
                <w:rFonts w:ascii="Arial" w:hAnsi="Arial" w:cs="Arial"/>
                <w:b/>
              </w:rPr>
            </w:pPr>
          </w:p>
          <w:p w14:paraId="5B0E9023" w14:textId="77777777" w:rsidR="00AB6111" w:rsidRDefault="00AB6111" w:rsidP="00AB6111">
            <w:pPr>
              <w:spacing w:before="120" w:after="120"/>
              <w:rPr>
                <w:rFonts w:ascii="Arial" w:hAnsi="Arial" w:cs="Arial"/>
              </w:rPr>
            </w:pPr>
            <w:r w:rsidRPr="008447C9">
              <w:rPr>
                <w:rFonts w:ascii="Arial" w:hAnsi="Arial" w:cs="Arial"/>
                <w:b/>
              </w:rPr>
              <w:t>Management</w:t>
            </w:r>
            <w:r w:rsidRPr="23CB10B1">
              <w:rPr>
                <w:rFonts w:ascii="Arial" w:hAnsi="Arial" w:cs="Arial"/>
              </w:rPr>
              <w:t>:</w:t>
            </w:r>
          </w:p>
          <w:p w14:paraId="58BC6FBF" w14:textId="77777777" w:rsidR="00AB6111" w:rsidRPr="008447C9" w:rsidRDefault="00AB6111" w:rsidP="00AB6111">
            <w:pPr>
              <w:pStyle w:val="ListParagraph"/>
              <w:numPr>
                <w:ilvl w:val="0"/>
                <w:numId w:val="5"/>
              </w:numPr>
              <w:spacing w:before="120" w:after="120"/>
            </w:pPr>
            <w:r w:rsidRPr="23CB10B1">
              <w:rPr>
                <w:rFonts w:ascii="Arial" w:hAnsi="Arial" w:cs="Arial"/>
              </w:rPr>
              <w:t xml:space="preserve">Describe how </w:t>
            </w:r>
            <w:proofErr w:type="gramStart"/>
            <w:r w:rsidRPr="23CB10B1">
              <w:rPr>
                <w:rFonts w:ascii="Arial" w:hAnsi="Arial" w:cs="Arial"/>
              </w:rPr>
              <w:t>case-loads</w:t>
            </w:r>
            <w:proofErr w:type="gramEnd"/>
            <w:r w:rsidRPr="23CB10B1">
              <w:rPr>
                <w:rFonts w:ascii="Arial" w:hAnsi="Arial" w:cs="Arial"/>
              </w:rPr>
              <w:t xml:space="preserve"> are managed across your staff/teams.</w:t>
            </w:r>
          </w:p>
          <w:p w14:paraId="5017D4D8" w14:textId="77777777" w:rsidR="00AB6111" w:rsidRPr="008447C9" w:rsidRDefault="00AB6111" w:rsidP="00AB6111">
            <w:pPr>
              <w:pStyle w:val="ListParagraph"/>
              <w:numPr>
                <w:ilvl w:val="0"/>
                <w:numId w:val="5"/>
              </w:numPr>
              <w:spacing w:before="120" w:after="120"/>
            </w:pPr>
            <w:r w:rsidRPr="23CB10B1">
              <w:rPr>
                <w:rFonts w:ascii="Arial" w:hAnsi="Arial" w:cs="Arial"/>
              </w:rPr>
              <w:t>Describe how performance management of your staff is conducted.</w:t>
            </w:r>
          </w:p>
          <w:p w14:paraId="3D4D2FDF" w14:textId="77777777" w:rsidR="00AB6111" w:rsidRPr="008447C9" w:rsidRDefault="00AB6111" w:rsidP="00AB6111">
            <w:pPr>
              <w:pStyle w:val="ListParagraph"/>
              <w:numPr>
                <w:ilvl w:val="0"/>
                <w:numId w:val="5"/>
              </w:numPr>
              <w:spacing w:before="120" w:after="120"/>
            </w:pPr>
            <w:r w:rsidRPr="23CB10B1">
              <w:rPr>
                <w:rFonts w:ascii="Arial" w:hAnsi="Arial" w:cs="Arial"/>
              </w:rPr>
              <w:t>Describe how communication to a dispersed team is managed.</w:t>
            </w:r>
          </w:p>
          <w:p w14:paraId="553249D7" w14:textId="77777777" w:rsidR="00AB6111" w:rsidRPr="007D3229" w:rsidRDefault="00AB6111" w:rsidP="00AB6111">
            <w:pPr>
              <w:pStyle w:val="ListParagraph"/>
              <w:numPr>
                <w:ilvl w:val="0"/>
                <w:numId w:val="5"/>
              </w:numPr>
              <w:spacing w:before="120" w:after="120"/>
            </w:pPr>
            <w:r w:rsidRPr="00305A52">
              <w:rPr>
                <w:rFonts w:ascii="Arial" w:hAnsi="Arial" w:cs="Arial"/>
              </w:rPr>
              <w:t xml:space="preserve">Explain how you will ensure adequate coverage of EPA across the Authority’s locations.  How </w:t>
            </w:r>
            <w:r>
              <w:rPr>
                <w:rFonts w:ascii="Arial" w:hAnsi="Arial" w:cs="Arial"/>
              </w:rPr>
              <w:t xml:space="preserve">will </w:t>
            </w:r>
            <w:r w:rsidRPr="00305A52">
              <w:rPr>
                <w:rFonts w:ascii="Arial" w:hAnsi="Arial" w:cs="Arial"/>
              </w:rPr>
              <w:t xml:space="preserve">flexibility of delivery across geographical locations </w:t>
            </w:r>
            <w:r>
              <w:rPr>
                <w:rFonts w:ascii="Arial" w:hAnsi="Arial" w:cs="Arial"/>
              </w:rPr>
              <w:t>be</w:t>
            </w:r>
            <w:r w:rsidRPr="00305A52">
              <w:rPr>
                <w:rFonts w:ascii="Arial" w:hAnsi="Arial" w:cs="Arial"/>
              </w:rPr>
              <w:t xml:space="preserve"> ensured (e.g. associate model)</w:t>
            </w:r>
            <w:r>
              <w:rPr>
                <w:rFonts w:ascii="Arial" w:hAnsi="Arial" w:cs="Arial"/>
              </w:rPr>
              <w:t>?</w:t>
            </w:r>
          </w:p>
          <w:p w14:paraId="42FB2BEB" w14:textId="0547900E" w:rsidR="00AB6111" w:rsidRPr="00D40A23" w:rsidRDefault="00AB6111" w:rsidP="00AB6111">
            <w:pPr>
              <w:pStyle w:val="ListParagraph"/>
              <w:numPr>
                <w:ilvl w:val="0"/>
                <w:numId w:val="5"/>
              </w:numPr>
              <w:spacing w:before="120" w:after="120" w:line="256" w:lineRule="auto"/>
              <w:rPr>
                <w:rFonts w:ascii="Arial" w:hAnsi="Arial" w:cs="Arial"/>
              </w:rPr>
            </w:pPr>
            <w:r>
              <w:rPr>
                <w:rFonts w:ascii="Arial" w:hAnsi="Arial" w:cs="Arial"/>
              </w:rPr>
              <w:lastRenderedPageBreak/>
              <w:t>E</w:t>
            </w:r>
            <w:r w:rsidRPr="23CB10B1">
              <w:rPr>
                <w:rFonts w:ascii="Arial" w:hAnsi="Arial" w:cs="Arial"/>
              </w:rPr>
              <w:t xml:space="preserve">xplain how you ensure </w:t>
            </w:r>
            <w:r>
              <w:rPr>
                <w:rFonts w:ascii="Arial" w:hAnsi="Arial" w:cs="Arial"/>
              </w:rPr>
              <w:t xml:space="preserve">that </w:t>
            </w:r>
            <w:r w:rsidRPr="23CB10B1">
              <w:rPr>
                <w:rFonts w:ascii="Arial" w:hAnsi="Arial" w:cs="Arial"/>
              </w:rPr>
              <w:t xml:space="preserve">independent </w:t>
            </w:r>
            <w:r>
              <w:rPr>
                <w:rFonts w:ascii="Arial" w:hAnsi="Arial" w:cs="Arial"/>
              </w:rPr>
              <w:t xml:space="preserve">End-Point Assessors have </w:t>
            </w:r>
            <w:r w:rsidRPr="23CB10B1">
              <w:rPr>
                <w:rFonts w:ascii="Arial" w:hAnsi="Arial" w:cs="Arial"/>
              </w:rPr>
              <w:t>sufficient resources to carry out the</w:t>
            </w:r>
            <w:r>
              <w:rPr>
                <w:rFonts w:ascii="Arial" w:hAnsi="Arial" w:cs="Arial"/>
              </w:rPr>
              <w:t>ir</w:t>
            </w:r>
            <w:r w:rsidRPr="23CB10B1">
              <w:rPr>
                <w:rFonts w:ascii="Arial" w:hAnsi="Arial" w:cs="Arial"/>
              </w:rPr>
              <w:t xml:space="preserve"> role.</w:t>
            </w:r>
          </w:p>
          <w:p w14:paraId="7AFD6F56" w14:textId="77777777" w:rsidR="00AB6111" w:rsidRPr="00D66DA2" w:rsidRDefault="00AB6111" w:rsidP="00AB6111">
            <w:pPr>
              <w:rPr>
                <w:rFonts w:ascii="Arial" w:hAnsi="Arial" w:cs="Arial"/>
                <w:b/>
              </w:rPr>
            </w:pPr>
          </w:p>
        </w:tc>
      </w:tr>
      <w:tr w:rsidR="00AB6111" w:rsidRPr="00D66DA2" w14:paraId="262D9F17" w14:textId="77777777" w:rsidTr="00861327">
        <w:trPr>
          <w:trHeight w:val="274"/>
        </w:trPr>
        <w:tc>
          <w:tcPr>
            <w:tcW w:w="5000" w:type="pct"/>
          </w:tcPr>
          <w:p w14:paraId="491ADA18" w14:textId="6C705949" w:rsidR="00AB6111" w:rsidRPr="00D66DA2" w:rsidRDefault="00BA0D52" w:rsidP="00330898">
            <w:pPr>
              <w:jc w:val="right"/>
              <w:rPr>
                <w:rFonts w:ascii="Arial" w:hAnsi="Arial" w:cs="Arial"/>
                <w:b/>
              </w:rPr>
            </w:pPr>
            <w:r w:rsidRPr="00FD170B">
              <w:rPr>
                <w:rFonts w:ascii="Arial" w:hAnsi="Arial" w:cs="Arial"/>
                <w:color w:val="FF0000"/>
              </w:rPr>
              <w:lastRenderedPageBreak/>
              <w:t>(500 words)</w:t>
            </w:r>
          </w:p>
        </w:tc>
      </w:tr>
      <w:tr w:rsidR="00AB6111" w:rsidRPr="00D66DA2" w14:paraId="5DE15DC0" w14:textId="77777777" w:rsidTr="00861327">
        <w:trPr>
          <w:trHeight w:val="274"/>
        </w:trPr>
        <w:tc>
          <w:tcPr>
            <w:tcW w:w="5000" w:type="pct"/>
          </w:tcPr>
          <w:p w14:paraId="4F2BC996" w14:textId="3B69394C" w:rsidR="00AB6111" w:rsidRPr="00D66DA2" w:rsidRDefault="00AB6111" w:rsidP="00AB6111">
            <w:pPr>
              <w:rPr>
                <w:rFonts w:ascii="Arial" w:hAnsi="Arial" w:cs="Arial"/>
                <w:b/>
              </w:rPr>
            </w:pPr>
            <w:r w:rsidRPr="00D66DA2">
              <w:rPr>
                <w:rFonts w:ascii="Arial" w:hAnsi="Arial" w:cs="Arial"/>
                <w:b/>
              </w:rPr>
              <w:t>Requirement:</w:t>
            </w:r>
            <w:r w:rsidRPr="00D66DA2">
              <w:rPr>
                <w:rFonts w:ascii="Arial" w:hAnsi="Arial" w:cs="Arial"/>
              </w:rPr>
              <w:t xml:space="preserve"> 1. Assessment Design and Delivery</w:t>
            </w:r>
          </w:p>
        </w:tc>
      </w:tr>
      <w:tr w:rsidR="00AB6111" w:rsidRPr="00D66DA2" w14:paraId="245CD92A" w14:textId="77777777" w:rsidTr="00861327">
        <w:trPr>
          <w:trHeight w:val="274"/>
        </w:trPr>
        <w:tc>
          <w:tcPr>
            <w:tcW w:w="5000" w:type="pct"/>
          </w:tcPr>
          <w:p w14:paraId="4EC7DCA5" w14:textId="0BECD075" w:rsidR="00AB6111" w:rsidRPr="00FD170B" w:rsidRDefault="00AB6111" w:rsidP="00AB6111">
            <w:pPr>
              <w:rPr>
                <w:rFonts w:ascii="Arial" w:hAnsi="Arial" w:cs="Arial"/>
              </w:rPr>
            </w:pPr>
            <w:r w:rsidRPr="00D66DA2">
              <w:rPr>
                <w:rFonts w:ascii="Arial" w:hAnsi="Arial" w:cs="Arial"/>
                <w:b/>
              </w:rPr>
              <w:t>Question</w:t>
            </w:r>
            <w:r>
              <w:rPr>
                <w:rFonts w:ascii="Arial" w:hAnsi="Arial" w:cs="Arial"/>
                <w:b/>
              </w:rPr>
              <w:t xml:space="preserve"> 1</w:t>
            </w:r>
            <w:proofErr w:type="gramStart"/>
            <w:r>
              <w:rPr>
                <w:rFonts w:ascii="Arial" w:hAnsi="Arial" w:cs="Arial"/>
                <w:b/>
              </w:rPr>
              <w:t>c(</w:t>
            </w:r>
            <w:proofErr w:type="gramEnd"/>
            <w:r>
              <w:rPr>
                <w:rFonts w:ascii="Arial" w:hAnsi="Arial" w:cs="Arial"/>
                <w:b/>
              </w:rPr>
              <w:t>3)</w:t>
            </w:r>
            <w:r w:rsidRPr="00D66DA2">
              <w:rPr>
                <w:rFonts w:ascii="Arial" w:hAnsi="Arial" w:cs="Arial"/>
                <w:b/>
              </w:rPr>
              <w:t>:</w:t>
            </w:r>
            <w:r w:rsidRPr="00D66DA2">
              <w:rPr>
                <w:rFonts w:ascii="Arial" w:hAnsi="Arial" w:cs="Arial"/>
              </w:rPr>
              <w:t xml:space="preserve"> </w:t>
            </w:r>
            <w:r w:rsidRPr="00D40A23">
              <w:rPr>
                <w:rFonts w:ascii="Arial" w:hAnsi="Arial" w:cs="Arial"/>
              </w:rPr>
              <w:t>Explain how your EPAO Staff (assessors and admin) are selected and managed to deliver a quality and standardised EPA</w:t>
            </w:r>
            <w:r w:rsidR="00FD170B">
              <w:rPr>
                <w:rFonts w:ascii="Arial" w:hAnsi="Arial" w:cs="Arial"/>
              </w:rPr>
              <w:t xml:space="preserve">: Staff </w:t>
            </w:r>
            <w:r w:rsidR="00FD170B" w:rsidRPr="00FD170B">
              <w:rPr>
                <w:rFonts w:ascii="Arial" w:hAnsi="Arial" w:cs="Arial"/>
              </w:rPr>
              <w:t>Development</w:t>
            </w:r>
            <w:r w:rsidRPr="00FD170B">
              <w:rPr>
                <w:rFonts w:ascii="Arial" w:hAnsi="Arial" w:cs="Arial"/>
              </w:rPr>
              <w:t>.</w:t>
            </w:r>
          </w:p>
          <w:p w14:paraId="29D67BEC" w14:textId="0BC849A3" w:rsidR="00AB6111" w:rsidRPr="00D66DA2" w:rsidRDefault="00AB6111" w:rsidP="00AB6111">
            <w:pPr>
              <w:rPr>
                <w:rFonts w:ascii="Arial" w:hAnsi="Arial" w:cs="Arial"/>
                <w:b/>
              </w:rPr>
            </w:pPr>
          </w:p>
        </w:tc>
      </w:tr>
      <w:tr w:rsidR="00AB6111" w:rsidRPr="00D66DA2" w14:paraId="447112DD" w14:textId="77777777" w:rsidTr="00861327">
        <w:trPr>
          <w:trHeight w:val="274"/>
        </w:trPr>
        <w:tc>
          <w:tcPr>
            <w:tcW w:w="5000" w:type="pct"/>
          </w:tcPr>
          <w:p w14:paraId="64687D15" w14:textId="77777777" w:rsidR="00AB6111" w:rsidRPr="00D66DA2" w:rsidRDefault="00AB6111" w:rsidP="00AB6111">
            <w:pPr>
              <w:rPr>
                <w:rFonts w:ascii="Arial" w:hAnsi="Arial" w:cs="Arial"/>
                <w:b/>
              </w:rPr>
            </w:pPr>
            <w:r w:rsidRPr="00D66DA2">
              <w:rPr>
                <w:rFonts w:ascii="Arial" w:hAnsi="Arial" w:cs="Arial"/>
                <w:b/>
              </w:rPr>
              <w:t xml:space="preserve">Response Required (including but not limited to): </w:t>
            </w:r>
          </w:p>
          <w:p w14:paraId="179371FD" w14:textId="77777777" w:rsidR="00AB6111" w:rsidRPr="00D66DA2" w:rsidRDefault="00AB6111" w:rsidP="00AB6111">
            <w:pPr>
              <w:rPr>
                <w:rFonts w:ascii="Arial" w:hAnsi="Arial" w:cs="Arial"/>
                <w:b/>
              </w:rPr>
            </w:pPr>
          </w:p>
          <w:p w14:paraId="62BD378A" w14:textId="77777777" w:rsidR="00AB6111" w:rsidRDefault="00AB6111" w:rsidP="00AB6111">
            <w:pPr>
              <w:spacing w:before="120" w:after="120"/>
              <w:rPr>
                <w:rFonts w:ascii="Arial" w:hAnsi="Arial" w:cs="Arial"/>
              </w:rPr>
            </w:pPr>
            <w:r w:rsidRPr="008447C9">
              <w:rPr>
                <w:rFonts w:ascii="Arial" w:hAnsi="Arial" w:cs="Arial"/>
                <w:b/>
              </w:rPr>
              <w:t>Staff Development</w:t>
            </w:r>
            <w:r w:rsidRPr="6230505D">
              <w:rPr>
                <w:rFonts w:ascii="Arial" w:hAnsi="Arial" w:cs="Arial"/>
              </w:rPr>
              <w:t>:</w:t>
            </w:r>
          </w:p>
          <w:p w14:paraId="1008823A" w14:textId="7E27440B" w:rsidR="00AB6111" w:rsidRDefault="00AB6111" w:rsidP="00AB6111">
            <w:pPr>
              <w:pStyle w:val="ListParagraph"/>
              <w:numPr>
                <w:ilvl w:val="0"/>
                <w:numId w:val="5"/>
              </w:numPr>
              <w:spacing w:before="120" w:after="120"/>
              <w:rPr>
                <w:rFonts w:ascii="Arial" w:hAnsi="Arial" w:cs="Arial"/>
              </w:rPr>
            </w:pPr>
            <w:r w:rsidRPr="00BB1A03">
              <w:rPr>
                <w:rFonts w:ascii="Arial" w:hAnsi="Arial" w:cs="Arial"/>
              </w:rPr>
              <w:t xml:space="preserve">Provide evidence of staff development policies, </w:t>
            </w:r>
            <w:proofErr w:type="gramStart"/>
            <w:r w:rsidRPr="00BB1A03">
              <w:rPr>
                <w:rFonts w:ascii="Arial" w:hAnsi="Arial" w:cs="Arial"/>
              </w:rPr>
              <w:t>practices</w:t>
            </w:r>
            <w:proofErr w:type="gramEnd"/>
            <w:r w:rsidRPr="00BB1A03">
              <w:rPr>
                <w:rFonts w:ascii="Arial" w:hAnsi="Arial" w:cs="Arial"/>
              </w:rPr>
              <w:t xml:space="preserve"> and activities.</w:t>
            </w:r>
            <w:r w:rsidR="00A12380">
              <w:rPr>
                <w:rFonts w:ascii="Arial" w:hAnsi="Arial" w:cs="Arial"/>
              </w:rPr>
              <w:t xml:space="preserve"> </w:t>
            </w:r>
          </w:p>
          <w:p w14:paraId="1903DE3A" w14:textId="15510172" w:rsidR="00AB6111" w:rsidRPr="00D66DA2" w:rsidRDefault="00AB6111" w:rsidP="00AB6111">
            <w:pPr>
              <w:pStyle w:val="ListParagraph"/>
              <w:numPr>
                <w:ilvl w:val="0"/>
                <w:numId w:val="5"/>
              </w:numPr>
              <w:spacing w:before="120" w:after="120" w:line="256" w:lineRule="auto"/>
              <w:rPr>
                <w:rFonts w:ascii="Arial" w:hAnsi="Arial" w:cs="Arial"/>
                <w:b/>
              </w:rPr>
            </w:pPr>
            <w:r>
              <w:rPr>
                <w:rFonts w:ascii="Arial" w:hAnsi="Arial" w:cs="Arial"/>
              </w:rPr>
              <w:t>I</w:t>
            </w:r>
            <w:r w:rsidRPr="23CB10B1">
              <w:rPr>
                <w:rFonts w:ascii="Arial" w:hAnsi="Arial" w:cs="Arial"/>
              </w:rPr>
              <w:t>f using an associate model, provide evidence of how this will meet the requirement and how associates meet the EPAO’s assessment principles and CPD policies.</w:t>
            </w:r>
          </w:p>
        </w:tc>
      </w:tr>
      <w:tr w:rsidR="00AB6111" w:rsidRPr="00D66DA2" w14:paraId="725B1AA8" w14:textId="77777777" w:rsidTr="00AB6111">
        <w:trPr>
          <w:trHeight w:val="557"/>
        </w:trPr>
        <w:tc>
          <w:tcPr>
            <w:tcW w:w="5000" w:type="pct"/>
          </w:tcPr>
          <w:p w14:paraId="40ED802D" w14:textId="1DBDBA13" w:rsidR="00AB6111" w:rsidRPr="00D66DA2" w:rsidRDefault="00BA0D52" w:rsidP="00FD170B">
            <w:pPr>
              <w:jc w:val="right"/>
              <w:rPr>
                <w:rFonts w:ascii="Arial" w:hAnsi="Arial" w:cs="Arial"/>
                <w:b/>
              </w:rPr>
            </w:pPr>
            <w:r w:rsidRPr="00FD170B">
              <w:rPr>
                <w:rFonts w:ascii="Arial" w:hAnsi="Arial" w:cs="Arial"/>
                <w:color w:val="FF0000"/>
              </w:rPr>
              <w:t>(</w:t>
            </w:r>
            <w:r>
              <w:rPr>
                <w:rFonts w:ascii="Arial" w:hAnsi="Arial" w:cs="Arial"/>
                <w:color w:val="FF0000"/>
              </w:rPr>
              <w:t>4</w:t>
            </w:r>
            <w:r w:rsidRPr="00FD170B">
              <w:rPr>
                <w:rFonts w:ascii="Arial" w:hAnsi="Arial" w:cs="Arial"/>
                <w:color w:val="FF0000"/>
              </w:rPr>
              <w:t>00 words)</w:t>
            </w:r>
          </w:p>
        </w:tc>
      </w:tr>
      <w:tr w:rsidR="00AB6111" w:rsidRPr="00D66DA2" w14:paraId="3FAB5BF4" w14:textId="77777777" w:rsidTr="00861327">
        <w:trPr>
          <w:trHeight w:val="274"/>
        </w:trPr>
        <w:tc>
          <w:tcPr>
            <w:tcW w:w="5000" w:type="pct"/>
          </w:tcPr>
          <w:p w14:paraId="3FAB5BF3" w14:textId="77777777" w:rsidR="00AB6111" w:rsidRPr="00D66DA2" w:rsidRDefault="00AB6111" w:rsidP="00AB6111">
            <w:pPr>
              <w:rPr>
                <w:rFonts w:ascii="Arial" w:hAnsi="Arial" w:cs="Arial"/>
              </w:rPr>
            </w:pPr>
            <w:r w:rsidRPr="00D66DA2">
              <w:rPr>
                <w:rFonts w:ascii="Arial" w:hAnsi="Arial" w:cs="Arial"/>
                <w:b/>
              </w:rPr>
              <w:t>Requirement:</w:t>
            </w:r>
            <w:r w:rsidRPr="00D66DA2">
              <w:rPr>
                <w:rFonts w:ascii="Arial" w:hAnsi="Arial" w:cs="Arial"/>
              </w:rPr>
              <w:t xml:space="preserve"> </w:t>
            </w:r>
            <w:r>
              <w:rPr>
                <w:rFonts w:ascii="Arial" w:hAnsi="Arial" w:cs="Arial"/>
              </w:rPr>
              <w:t>2</w:t>
            </w:r>
            <w:r w:rsidRPr="00D66DA2">
              <w:rPr>
                <w:rFonts w:ascii="Arial" w:hAnsi="Arial" w:cs="Arial"/>
              </w:rPr>
              <w:t xml:space="preserve">. </w:t>
            </w:r>
            <w:r w:rsidRPr="005D7833">
              <w:rPr>
                <w:rFonts w:ascii="Arial" w:hAnsi="Arial" w:cs="Arial"/>
              </w:rPr>
              <w:t>Governance, Compliance and Quality Assurance</w:t>
            </w:r>
          </w:p>
        </w:tc>
      </w:tr>
      <w:tr w:rsidR="00AB6111" w:rsidRPr="00D66DA2" w14:paraId="3FAB5BF9" w14:textId="77777777" w:rsidTr="00861327">
        <w:trPr>
          <w:trHeight w:val="274"/>
        </w:trPr>
        <w:tc>
          <w:tcPr>
            <w:tcW w:w="5000" w:type="pct"/>
          </w:tcPr>
          <w:p w14:paraId="3FAB5BF7" w14:textId="560E84E1" w:rsidR="00AB6111" w:rsidRPr="00F57F6F" w:rsidRDefault="00AB6111" w:rsidP="00F57F6F">
            <w:pPr>
              <w:rPr>
                <w:rFonts w:ascii="Arial" w:hAnsi="Arial" w:cs="Arial"/>
              </w:rPr>
            </w:pPr>
            <w:r w:rsidRPr="00D66DA2">
              <w:rPr>
                <w:rFonts w:ascii="Arial" w:hAnsi="Arial" w:cs="Arial"/>
                <w:b/>
              </w:rPr>
              <w:t>Question</w:t>
            </w:r>
            <w:r w:rsidR="00F57F6F">
              <w:rPr>
                <w:rFonts w:ascii="Arial" w:hAnsi="Arial" w:cs="Arial"/>
                <w:b/>
              </w:rPr>
              <w:t xml:space="preserve"> 2a</w:t>
            </w:r>
            <w:r w:rsidRPr="00D66DA2">
              <w:rPr>
                <w:rFonts w:ascii="Arial" w:hAnsi="Arial" w:cs="Arial"/>
                <w:b/>
              </w:rPr>
              <w:t>:</w:t>
            </w:r>
            <w:r w:rsidRPr="00D66DA2">
              <w:rPr>
                <w:rFonts w:ascii="Arial" w:hAnsi="Arial" w:cs="Arial"/>
              </w:rPr>
              <w:t xml:space="preserve"> </w:t>
            </w:r>
            <w:r w:rsidRPr="00F57F6F">
              <w:rPr>
                <w:rFonts w:ascii="Arial" w:hAnsi="Arial" w:cs="Arial"/>
              </w:rPr>
              <w:t xml:space="preserve">Explain your internal quality assurance processes. </w:t>
            </w:r>
          </w:p>
          <w:p w14:paraId="3FAB5BF8" w14:textId="724BF735" w:rsidR="00AB6111" w:rsidRPr="00F57F6F" w:rsidRDefault="00AB6111" w:rsidP="00F57F6F">
            <w:pPr>
              <w:rPr>
                <w:rFonts w:ascii="Arial" w:hAnsi="Arial" w:cs="Arial"/>
              </w:rPr>
            </w:pPr>
          </w:p>
        </w:tc>
      </w:tr>
      <w:tr w:rsidR="00AB6111" w:rsidRPr="00D66DA2" w14:paraId="3FAB5BFD" w14:textId="77777777" w:rsidTr="00861327">
        <w:trPr>
          <w:trHeight w:val="274"/>
        </w:trPr>
        <w:tc>
          <w:tcPr>
            <w:tcW w:w="5000" w:type="pct"/>
          </w:tcPr>
          <w:p w14:paraId="3FAB5BFA" w14:textId="77777777" w:rsidR="00AB6111" w:rsidRPr="00D66DA2" w:rsidRDefault="00AB6111" w:rsidP="00AB6111">
            <w:pPr>
              <w:rPr>
                <w:rFonts w:ascii="Arial" w:hAnsi="Arial" w:cs="Arial"/>
                <w:b/>
              </w:rPr>
            </w:pPr>
            <w:r w:rsidRPr="00D66DA2">
              <w:rPr>
                <w:rFonts w:ascii="Arial" w:hAnsi="Arial" w:cs="Arial"/>
                <w:b/>
              </w:rPr>
              <w:t xml:space="preserve">Response Required (including but not limited to): </w:t>
            </w:r>
          </w:p>
          <w:p w14:paraId="3FAB5BFB" w14:textId="77777777" w:rsidR="00AB6111" w:rsidRDefault="00AB6111" w:rsidP="00AB6111">
            <w:pPr>
              <w:rPr>
                <w:rFonts w:ascii="Arial" w:hAnsi="Arial" w:cs="Arial"/>
              </w:rPr>
            </w:pPr>
          </w:p>
          <w:p w14:paraId="3FAB5BFC" w14:textId="77777777" w:rsidR="00AB6111" w:rsidRPr="005D7833" w:rsidRDefault="00AB6111" w:rsidP="00AB6111">
            <w:pPr>
              <w:pStyle w:val="ListParagraph"/>
              <w:numPr>
                <w:ilvl w:val="0"/>
                <w:numId w:val="7"/>
              </w:numPr>
              <w:rPr>
                <w:rFonts w:ascii="Arial" w:hAnsi="Arial" w:cs="Arial"/>
              </w:rPr>
            </w:pPr>
            <w:r w:rsidRPr="005D7833">
              <w:rPr>
                <w:rFonts w:ascii="Arial" w:hAnsi="Arial" w:cs="Arial"/>
              </w:rPr>
              <w:t xml:space="preserve">Describe the process you undertake to quality assure all aspects of EPA to ensure that they are accurate, valid, reliable, consistent, </w:t>
            </w:r>
            <w:proofErr w:type="gramStart"/>
            <w:r w:rsidRPr="005D7833">
              <w:rPr>
                <w:rFonts w:ascii="Arial" w:hAnsi="Arial" w:cs="Arial"/>
              </w:rPr>
              <w:t>fair</w:t>
            </w:r>
            <w:proofErr w:type="gramEnd"/>
            <w:r w:rsidRPr="005D7833">
              <w:rPr>
                <w:rFonts w:ascii="Arial" w:hAnsi="Arial" w:cs="Arial"/>
              </w:rPr>
              <w:t xml:space="preserve"> and manageable.  Include how you use data to quality assure your EPA.</w:t>
            </w:r>
          </w:p>
        </w:tc>
      </w:tr>
      <w:tr w:rsidR="00AB6111" w:rsidRPr="00D66DA2" w14:paraId="3FAB5C01" w14:textId="77777777" w:rsidTr="00861327">
        <w:trPr>
          <w:trHeight w:val="3258"/>
        </w:trPr>
        <w:tc>
          <w:tcPr>
            <w:tcW w:w="0" w:type="auto"/>
          </w:tcPr>
          <w:p w14:paraId="3FAB5C00" w14:textId="10FC106B" w:rsidR="00AB6111" w:rsidRPr="00D66DA2" w:rsidRDefault="00BA0D52" w:rsidP="00AB6111">
            <w:pPr>
              <w:rPr>
                <w:rFonts w:ascii="Arial" w:hAnsi="Arial" w:cs="Arial"/>
              </w:rPr>
            </w:pPr>
            <w:r w:rsidRPr="006F5A24">
              <w:rPr>
                <w:rFonts w:ascii="Arial" w:hAnsi="Arial" w:cs="Arial"/>
                <w:color w:val="FF0000"/>
              </w:rPr>
              <w:t>(</w:t>
            </w:r>
            <w:r>
              <w:rPr>
                <w:rFonts w:ascii="Arial" w:hAnsi="Arial" w:cs="Arial"/>
                <w:color w:val="FF0000"/>
              </w:rPr>
              <w:t>750</w:t>
            </w:r>
            <w:r w:rsidRPr="006F5A24">
              <w:rPr>
                <w:rFonts w:ascii="Arial" w:hAnsi="Arial" w:cs="Arial"/>
                <w:color w:val="FF0000"/>
              </w:rPr>
              <w:t xml:space="preserve"> words)</w:t>
            </w:r>
          </w:p>
        </w:tc>
      </w:tr>
    </w:tbl>
    <w:p w14:paraId="3FAB5C02"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04" w14:textId="77777777" w:rsidTr="00861327">
        <w:trPr>
          <w:trHeight w:val="274"/>
        </w:trPr>
        <w:tc>
          <w:tcPr>
            <w:tcW w:w="5000" w:type="pct"/>
          </w:tcPr>
          <w:p w14:paraId="3FAB5C03" w14:textId="77777777" w:rsidR="00D66DA2" w:rsidRPr="00D66DA2" w:rsidRDefault="00D66DA2" w:rsidP="009C4E4D">
            <w:pPr>
              <w:rPr>
                <w:rFonts w:ascii="Arial" w:hAnsi="Arial" w:cs="Arial"/>
              </w:rPr>
            </w:pPr>
            <w:r w:rsidRPr="00D66DA2">
              <w:rPr>
                <w:rFonts w:ascii="Arial" w:hAnsi="Arial" w:cs="Arial"/>
                <w:b/>
              </w:rPr>
              <w:lastRenderedPageBreak/>
              <w:t>Requirement:</w:t>
            </w:r>
            <w:r w:rsidRPr="00D66DA2">
              <w:rPr>
                <w:rFonts w:ascii="Arial" w:hAnsi="Arial" w:cs="Arial"/>
              </w:rPr>
              <w:t xml:space="preserve"> </w:t>
            </w:r>
            <w:r w:rsidR="005D7833">
              <w:rPr>
                <w:rFonts w:ascii="Arial" w:hAnsi="Arial" w:cs="Arial"/>
              </w:rPr>
              <w:t>2</w:t>
            </w:r>
            <w:r w:rsidRPr="00D66DA2">
              <w:rPr>
                <w:rFonts w:ascii="Arial" w:hAnsi="Arial" w:cs="Arial"/>
              </w:rPr>
              <w:t xml:space="preserve">. </w:t>
            </w:r>
            <w:r w:rsidR="005D7833" w:rsidRPr="005D7833">
              <w:rPr>
                <w:rFonts w:ascii="Arial" w:hAnsi="Arial" w:cs="Arial"/>
              </w:rPr>
              <w:t>Governance, Compliance and Quality Assurance</w:t>
            </w:r>
          </w:p>
        </w:tc>
      </w:tr>
      <w:tr w:rsidR="00D66DA2" w:rsidRPr="00D66DA2" w14:paraId="3FAB5C09" w14:textId="77777777" w:rsidTr="00861327">
        <w:trPr>
          <w:trHeight w:val="274"/>
        </w:trPr>
        <w:tc>
          <w:tcPr>
            <w:tcW w:w="5000" w:type="pct"/>
          </w:tcPr>
          <w:p w14:paraId="3FAB5C07" w14:textId="480463BA" w:rsidR="00D66DA2" w:rsidRPr="00F57F6F" w:rsidRDefault="00D66DA2" w:rsidP="00F57F6F">
            <w:pPr>
              <w:rPr>
                <w:rFonts w:ascii="Arial" w:hAnsi="Arial" w:cs="Arial"/>
              </w:rPr>
            </w:pPr>
            <w:r w:rsidRPr="00D66DA2">
              <w:rPr>
                <w:rFonts w:ascii="Arial" w:hAnsi="Arial" w:cs="Arial"/>
                <w:b/>
              </w:rPr>
              <w:t>Question</w:t>
            </w:r>
            <w:r w:rsidR="00F57F6F">
              <w:rPr>
                <w:rFonts w:ascii="Arial" w:hAnsi="Arial" w:cs="Arial"/>
                <w:b/>
              </w:rPr>
              <w:t xml:space="preserve"> 2b</w:t>
            </w:r>
            <w:r w:rsidRPr="00D66DA2">
              <w:rPr>
                <w:rFonts w:ascii="Arial" w:hAnsi="Arial" w:cs="Arial"/>
                <w:b/>
              </w:rPr>
              <w:t>:</w:t>
            </w:r>
            <w:r w:rsidRPr="00D66DA2">
              <w:rPr>
                <w:rFonts w:ascii="Arial" w:hAnsi="Arial" w:cs="Arial"/>
              </w:rPr>
              <w:t xml:space="preserve"> </w:t>
            </w:r>
            <w:r w:rsidR="005D7833" w:rsidRPr="00F57F6F">
              <w:rPr>
                <w:rFonts w:ascii="Arial" w:hAnsi="Arial" w:cs="Arial"/>
              </w:rPr>
              <w:t xml:space="preserve">Explain how you will plan for and meet all audit, </w:t>
            </w:r>
            <w:proofErr w:type="gramStart"/>
            <w:r w:rsidR="005D7833" w:rsidRPr="00F57F6F">
              <w:rPr>
                <w:rFonts w:ascii="Arial" w:hAnsi="Arial" w:cs="Arial"/>
              </w:rPr>
              <w:t>compliance</w:t>
            </w:r>
            <w:proofErr w:type="gramEnd"/>
            <w:r w:rsidR="005D7833" w:rsidRPr="00F57F6F">
              <w:rPr>
                <w:rFonts w:ascii="Arial" w:hAnsi="Arial" w:cs="Arial"/>
              </w:rPr>
              <w:t xml:space="preserve"> and government requirements, both external and internal to the Authority.</w:t>
            </w:r>
          </w:p>
          <w:p w14:paraId="3FAB5C08" w14:textId="3A9E6CC8" w:rsidR="005D7833" w:rsidRPr="00F57F6F" w:rsidRDefault="005D7833" w:rsidP="00F57F6F">
            <w:pPr>
              <w:rPr>
                <w:rFonts w:ascii="Arial" w:hAnsi="Arial" w:cs="Arial"/>
              </w:rPr>
            </w:pPr>
          </w:p>
        </w:tc>
      </w:tr>
      <w:tr w:rsidR="00D66DA2" w:rsidRPr="00D66DA2" w14:paraId="3FAB5C0D" w14:textId="77777777" w:rsidTr="00861327">
        <w:trPr>
          <w:trHeight w:val="274"/>
        </w:trPr>
        <w:tc>
          <w:tcPr>
            <w:tcW w:w="5000" w:type="pct"/>
          </w:tcPr>
          <w:p w14:paraId="3FAB5C0A"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0B" w14:textId="77777777" w:rsidR="005D7833" w:rsidRPr="005D7833" w:rsidRDefault="005D7833" w:rsidP="009C4E4D">
            <w:pPr>
              <w:rPr>
                <w:rFonts w:ascii="Arial" w:hAnsi="Arial" w:cs="Arial"/>
              </w:rPr>
            </w:pPr>
            <w:r w:rsidRPr="005D7833">
              <w:rPr>
                <w:rFonts w:ascii="Arial" w:hAnsi="Arial" w:cs="Arial"/>
                <w:b/>
              </w:rPr>
              <w:t>•</w:t>
            </w:r>
            <w:r w:rsidRPr="005D7833">
              <w:rPr>
                <w:rFonts w:ascii="Arial" w:hAnsi="Arial" w:cs="Arial"/>
                <w:b/>
              </w:rPr>
              <w:tab/>
            </w:r>
            <w:r w:rsidRPr="005D7833">
              <w:rPr>
                <w:rFonts w:ascii="Arial" w:hAnsi="Arial" w:cs="Arial"/>
              </w:rPr>
              <w:t>Describe your audit and assurance governance structures, and the responsibilities of those involved.</w:t>
            </w:r>
          </w:p>
          <w:p w14:paraId="3FAB5C0C" w14:textId="77777777" w:rsidR="00D66DA2" w:rsidRPr="00D66DA2" w:rsidRDefault="005D7833" w:rsidP="009C4E4D">
            <w:pPr>
              <w:rPr>
                <w:rFonts w:ascii="Arial" w:hAnsi="Arial" w:cs="Arial"/>
              </w:rPr>
            </w:pPr>
            <w:r w:rsidRPr="005D7833">
              <w:rPr>
                <w:rFonts w:ascii="Arial" w:hAnsi="Arial" w:cs="Arial"/>
              </w:rPr>
              <w:t>•</w:t>
            </w:r>
            <w:r w:rsidRPr="005D7833">
              <w:rPr>
                <w:rFonts w:ascii="Arial" w:hAnsi="Arial" w:cs="Arial"/>
              </w:rPr>
              <w:tab/>
              <w:t>Describe how you will support the Authority in preparations for and execution of internal and external audits and inspections.</w:t>
            </w:r>
          </w:p>
        </w:tc>
      </w:tr>
      <w:tr w:rsidR="00861327" w:rsidRPr="00D66DA2" w14:paraId="3FAB5C11" w14:textId="77777777" w:rsidTr="00861327">
        <w:trPr>
          <w:trHeight w:val="3258"/>
        </w:trPr>
        <w:tc>
          <w:tcPr>
            <w:tcW w:w="0" w:type="auto"/>
          </w:tcPr>
          <w:p w14:paraId="3FAB5C10" w14:textId="6AC01802" w:rsidR="00861327" w:rsidRPr="00D66DA2" w:rsidRDefault="00BA0D52" w:rsidP="00B95894">
            <w:pPr>
              <w:rPr>
                <w:rFonts w:ascii="Arial" w:hAnsi="Arial" w:cs="Arial"/>
              </w:rPr>
            </w:pPr>
            <w:r w:rsidRPr="006F5A24">
              <w:rPr>
                <w:rFonts w:ascii="Arial" w:hAnsi="Arial" w:cs="Arial"/>
                <w:color w:val="FF0000"/>
              </w:rPr>
              <w:t>(</w:t>
            </w:r>
            <w:r>
              <w:rPr>
                <w:rFonts w:ascii="Arial" w:hAnsi="Arial" w:cs="Arial"/>
                <w:color w:val="FF0000"/>
              </w:rPr>
              <w:t>500</w:t>
            </w:r>
            <w:r w:rsidRPr="006F5A24">
              <w:rPr>
                <w:rFonts w:ascii="Arial" w:hAnsi="Arial" w:cs="Arial"/>
                <w:color w:val="FF0000"/>
              </w:rPr>
              <w:t xml:space="preserve"> words)</w:t>
            </w:r>
          </w:p>
        </w:tc>
      </w:tr>
    </w:tbl>
    <w:p w14:paraId="3FAB5C12"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14" w14:textId="77777777" w:rsidTr="00861327">
        <w:trPr>
          <w:trHeight w:val="274"/>
        </w:trPr>
        <w:tc>
          <w:tcPr>
            <w:tcW w:w="5000" w:type="pct"/>
          </w:tcPr>
          <w:p w14:paraId="3FAB5C13"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5D7833">
              <w:rPr>
                <w:rFonts w:ascii="Arial" w:hAnsi="Arial" w:cs="Arial"/>
              </w:rPr>
              <w:t>2</w:t>
            </w:r>
            <w:r w:rsidRPr="00D66DA2">
              <w:rPr>
                <w:rFonts w:ascii="Arial" w:hAnsi="Arial" w:cs="Arial"/>
              </w:rPr>
              <w:t xml:space="preserve">. </w:t>
            </w:r>
            <w:r w:rsidR="005D7833" w:rsidRPr="005D7833">
              <w:rPr>
                <w:rFonts w:ascii="Arial" w:hAnsi="Arial" w:cs="Arial"/>
              </w:rPr>
              <w:t>Governance, Compliance and Quality Assurance</w:t>
            </w:r>
          </w:p>
        </w:tc>
      </w:tr>
      <w:tr w:rsidR="00D66DA2" w:rsidRPr="00D66DA2" w14:paraId="3FAB5C19" w14:textId="77777777" w:rsidTr="00861327">
        <w:trPr>
          <w:trHeight w:val="274"/>
        </w:trPr>
        <w:tc>
          <w:tcPr>
            <w:tcW w:w="5000" w:type="pct"/>
          </w:tcPr>
          <w:p w14:paraId="3FAB5C17" w14:textId="32F3D843" w:rsidR="00D66DA2" w:rsidRPr="00F57F6F" w:rsidRDefault="00D66DA2" w:rsidP="00F57F6F">
            <w:pPr>
              <w:rPr>
                <w:rFonts w:ascii="Arial" w:hAnsi="Arial" w:cs="Arial"/>
              </w:rPr>
            </w:pPr>
            <w:r w:rsidRPr="00D66DA2">
              <w:rPr>
                <w:rFonts w:ascii="Arial" w:hAnsi="Arial" w:cs="Arial"/>
                <w:b/>
              </w:rPr>
              <w:t>Question</w:t>
            </w:r>
            <w:r w:rsidR="00F57F6F">
              <w:rPr>
                <w:rFonts w:ascii="Arial" w:hAnsi="Arial" w:cs="Arial"/>
                <w:b/>
              </w:rPr>
              <w:t xml:space="preserve"> 2c</w:t>
            </w:r>
            <w:r w:rsidRPr="00D66DA2">
              <w:rPr>
                <w:rFonts w:ascii="Arial" w:hAnsi="Arial" w:cs="Arial"/>
                <w:b/>
              </w:rPr>
              <w:t>:</w:t>
            </w:r>
            <w:r w:rsidRPr="00D66DA2">
              <w:rPr>
                <w:rFonts w:ascii="Arial" w:hAnsi="Arial" w:cs="Arial"/>
              </w:rPr>
              <w:t xml:space="preserve"> </w:t>
            </w:r>
            <w:r w:rsidR="0068416C" w:rsidRPr="00F57F6F">
              <w:rPr>
                <w:rFonts w:ascii="Arial" w:hAnsi="Arial" w:cs="Arial"/>
              </w:rPr>
              <w:t>Explain how you comply with Government regulations and requirements and ensure best practice across all areas of EPA.</w:t>
            </w:r>
          </w:p>
          <w:p w14:paraId="3FAB5C18" w14:textId="4E201551" w:rsidR="0068416C" w:rsidRPr="00F57F6F" w:rsidRDefault="0068416C" w:rsidP="00F57F6F">
            <w:pPr>
              <w:rPr>
                <w:rFonts w:ascii="Arial" w:hAnsi="Arial" w:cs="Arial"/>
              </w:rPr>
            </w:pPr>
          </w:p>
        </w:tc>
      </w:tr>
      <w:tr w:rsidR="00D66DA2" w:rsidRPr="00D66DA2" w14:paraId="3FAB5C1D" w14:textId="77777777" w:rsidTr="00861327">
        <w:trPr>
          <w:trHeight w:val="274"/>
        </w:trPr>
        <w:tc>
          <w:tcPr>
            <w:tcW w:w="5000" w:type="pct"/>
          </w:tcPr>
          <w:p w14:paraId="3FAB5C1A"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1B" w14:textId="77777777" w:rsidR="00D66DA2" w:rsidRPr="00D66DA2" w:rsidRDefault="00D66DA2" w:rsidP="009C4E4D">
            <w:pPr>
              <w:rPr>
                <w:rFonts w:ascii="Arial" w:hAnsi="Arial" w:cs="Arial"/>
                <w:b/>
              </w:rPr>
            </w:pPr>
          </w:p>
          <w:p w14:paraId="3FAB5C1C" w14:textId="77777777" w:rsidR="00D66DA2" w:rsidRPr="0068416C" w:rsidRDefault="0068416C" w:rsidP="00F358CA">
            <w:pPr>
              <w:pStyle w:val="ListParagraph"/>
              <w:numPr>
                <w:ilvl w:val="0"/>
                <w:numId w:val="7"/>
              </w:numPr>
              <w:rPr>
                <w:rFonts w:ascii="Arial" w:hAnsi="Arial" w:cs="Arial"/>
              </w:rPr>
            </w:pPr>
            <w:r w:rsidRPr="0068416C">
              <w:rPr>
                <w:rFonts w:ascii="Arial" w:hAnsi="Arial" w:cs="Arial"/>
              </w:rPr>
              <w:t>Describe your continuous improvement plan including how you gather and respond to customer feedback. Describe how you achieve best practice in the areas of safeguarding, PREVENT, H&amp;S and D&amp;I. Explain how you adhere to invigilation policy.</w:t>
            </w:r>
          </w:p>
        </w:tc>
      </w:tr>
      <w:tr w:rsidR="00861327" w:rsidRPr="00D66DA2" w14:paraId="3FAB5C20" w14:textId="77777777" w:rsidTr="00861327">
        <w:trPr>
          <w:trHeight w:val="3258"/>
        </w:trPr>
        <w:tc>
          <w:tcPr>
            <w:tcW w:w="0" w:type="auto"/>
          </w:tcPr>
          <w:p w14:paraId="3FAB5C1F" w14:textId="3FDEB592" w:rsidR="00861327" w:rsidRPr="00D66DA2" w:rsidRDefault="00BA0D52" w:rsidP="00B95894">
            <w:pPr>
              <w:rPr>
                <w:rFonts w:ascii="Arial" w:hAnsi="Arial" w:cs="Arial"/>
              </w:rPr>
            </w:pPr>
            <w:r w:rsidRPr="006F5A24">
              <w:rPr>
                <w:rFonts w:ascii="Arial" w:hAnsi="Arial" w:cs="Arial"/>
                <w:color w:val="FF0000"/>
              </w:rPr>
              <w:lastRenderedPageBreak/>
              <w:t>(</w:t>
            </w:r>
            <w:r>
              <w:rPr>
                <w:rFonts w:ascii="Arial" w:hAnsi="Arial" w:cs="Arial"/>
                <w:color w:val="FF0000"/>
              </w:rPr>
              <w:t>500</w:t>
            </w:r>
            <w:r w:rsidRPr="006F5A24">
              <w:rPr>
                <w:rFonts w:ascii="Arial" w:hAnsi="Arial" w:cs="Arial"/>
                <w:color w:val="FF0000"/>
              </w:rPr>
              <w:t xml:space="preserve"> words)</w:t>
            </w:r>
          </w:p>
        </w:tc>
      </w:tr>
    </w:tbl>
    <w:p w14:paraId="3FAB5C21"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23" w14:textId="77777777" w:rsidTr="00861327">
        <w:trPr>
          <w:trHeight w:val="274"/>
        </w:trPr>
        <w:tc>
          <w:tcPr>
            <w:tcW w:w="5000" w:type="pct"/>
          </w:tcPr>
          <w:p w14:paraId="3FAB5C22"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68416C">
              <w:rPr>
                <w:rFonts w:ascii="Arial" w:hAnsi="Arial" w:cs="Arial"/>
              </w:rPr>
              <w:t>3</w:t>
            </w:r>
            <w:r w:rsidRPr="00D66DA2">
              <w:rPr>
                <w:rFonts w:ascii="Arial" w:hAnsi="Arial" w:cs="Arial"/>
              </w:rPr>
              <w:t xml:space="preserve">. </w:t>
            </w:r>
            <w:r w:rsidR="0068416C" w:rsidRPr="0068416C">
              <w:rPr>
                <w:rFonts w:ascii="Arial" w:hAnsi="Arial" w:cs="Arial"/>
              </w:rPr>
              <w:t>Communication with Stakeholders</w:t>
            </w:r>
          </w:p>
        </w:tc>
      </w:tr>
      <w:tr w:rsidR="00D66DA2" w:rsidRPr="00D66DA2" w14:paraId="3FAB5C28" w14:textId="77777777" w:rsidTr="00861327">
        <w:trPr>
          <w:trHeight w:val="274"/>
        </w:trPr>
        <w:tc>
          <w:tcPr>
            <w:tcW w:w="5000" w:type="pct"/>
          </w:tcPr>
          <w:p w14:paraId="3FAB5C26" w14:textId="26D82FF2" w:rsidR="00D66DA2" w:rsidRPr="00F57F6F" w:rsidRDefault="00D66DA2" w:rsidP="00F57F6F">
            <w:pPr>
              <w:rPr>
                <w:rFonts w:ascii="Arial" w:hAnsi="Arial" w:cs="Arial"/>
              </w:rPr>
            </w:pPr>
            <w:r w:rsidRPr="00D66DA2">
              <w:rPr>
                <w:rFonts w:ascii="Arial" w:hAnsi="Arial" w:cs="Arial"/>
                <w:b/>
              </w:rPr>
              <w:t>Question</w:t>
            </w:r>
            <w:r w:rsidR="00F57F6F">
              <w:rPr>
                <w:rFonts w:ascii="Arial" w:hAnsi="Arial" w:cs="Arial"/>
                <w:b/>
              </w:rPr>
              <w:t xml:space="preserve"> 3a</w:t>
            </w:r>
            <w:r w:rsidRPr="00D66DA2">
              <w:rPr>
                <w:rFonts w:ascii="Arial" w:hAnsi="Arial" w:cs="Arial"/>
                <w:b/>
              </w:rPr>
              <w:t>:</w:t>
            </w:r>
            <w:r w:rsidRPr="00D66DA2">
              <w:rPr>
                <w:rFonts w:ascii="Arial" w:hAnsi="Arial" w:cs="Arial"/>
              </w:rPr>
              <w:t xml:space="preserve"> </w:t>
            </w:r>
            <w:r w:rsidR="0068416C" w:rsidRPr="00F57F6F">
              <w:rPr>
                <w:rFonts w:ascii="Arial" w:hAnsi="Arial" w:cs="Arial"/>
              </w:rPr>
              <w:t>Explain how you will maintain communications with all stakeholders within the Authority and the SP and provide coverage at required apprenticeship management boards.</w:t>
            </w:r>
          </w:p>
          <w:p w14:paraId="3FAB5C27" w14:textId="0D022B43" w:rsidR="0068416C" w:rsidRPr="00F57F6F" w:rsidRDefault="0068416C" w:rsidP="00F57F6F">
            <w:pPr>
              <w:rPr>
                <w:rFonts w:ascii="Arial" w:hAnsi="Arial" w:cs="Arial"/>
              </w:rPr>
            </w:pPr>
          </w:p>
        </w:tc>
      </w:tr>
      <w:tr w:rsidR="00D66DA2" w:rsidRPr="00D66DA2" w14:paraId="3FAB5C2C" w14:textId="77777777" w:rsidTr="00861327">
        <w:trPr>
          <w:trHeight w:val="274"/>
        </w:trPr>
        <w:tc>
          <w:tcPr>
            <w:tcW w:w="5000" w:type="pct"/>
          </w:tcPr>
          <w:p w14:paraId="3FAB5C29"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2A" w14:textId="77777777" w:rsidR="00D66DA2" w:rsidRPr="00D66DA2" w:rsidRDefault="00D66DA2" w:rsidP="009C4E4D">
            <w:pPr>
              <w:rPr>
                <w:rFonts w:ascii="Arial" w:hAnsi="Arial" w:cs="Arial"/>
                <w:b/>
              </w:rPr>
            </w:pPr>
          </w:p>
          <w:p w14:paraId="3FAB5C2B" w14:textId="77777777" w:rsidR="00D66DA2" w:rsidRPr="00F5017B" w:rsidRDefault="00F5017B" w:rsidP="00F358CA">
            <w:pPr>
              <w:pStyle w:val="ListParagraph"/>
              <w:numPr>
                <w:ilvl w:val="0"/>
                <w:numId w:val="7"/>
              </w:numPr>
              <w:rPr>
                <w:rFonts w:ascii="Arial" w:hAnsi="Arial" w:cs="Arial"/>
              </w:rPr>
            </w:pPr>
            <w:r w:rsidRPr="00F5017B">
              <w:rPr>
                <w:rFonts w:ascii="Arial" w:hAnsi="Arial" w:cs="Arial"/>
              </w:rPr>
              <w:t>Provide EPAO managerial structure, demonstrating how management staff will communicate with the Authority and the SP and how you will provide appropriate representation at management boards or other meetings as required by the Authority.</w:t>
            </w:r>
          </w:p>
        </w:tc>
      </w:tr>
      <w:tr w:rsidR="00861327" w:rsidRPr="00D66DA2" w14:paraId="3FAB5C30" w14:textId="77777777" w:rsidTr="00861327">
        <w:trPr>
          <w:trHeight w:val="3258"/>
        </w:trPr>
        <w:tc>
          <w:tcPr>
            <w:tcW w:w="0" w:type="auto"/>
          </w:tcPr>
          <w:p w14:paraId="3FAB5C2F" w14:textId="274272FF" w:rsidR="00861327" w:rsidRPr="00D66DA2" w:rsidRDefault="00BA0D52" w:rsidP="00B95894">
            <w:pPr>
              <w:rPr>
                <w:rFonts w:ascii="Arial" w:hAnsi="Arial" w:cs="Arial"/>
              </w:rPr>
            </w:pPr>
            <w:r w:rsidRPr="006F5A24">
              <w:rPr>
                <w:rFonts w:ascii="Arial" w:hAnsi="Arial" w:cs="Arial"/>
                <w:color w:val="FF0000"/>
              </w:rPr>
              <w:t>(</w:t>
            </w:r>
            <w:r>
              <w:rPr>
                <w:rFonts w:ascii="Arial" w:hAnsi="Arial" w:cs="Arial"/>
                <w:color w:val="FF0000"/>
              </w:rPr>
              <w:t>250</w:t>
            </w:r>
            <w:r w:rsidRPr="006F5A24">
              <w:rPr>
                <w:rFonts w:ascii="Arial" w:hAnsi="Arial" w:cs="Arial"/>
                <w:color w:val="FF0000"/>
              </w:rPr>
              <w:t xml:space="preserve"> words)</w:t>
            </w:r>
          </w:p>
        </w:tc>
      </w:tr>
    </w:tbl>
    <w:p w14:paraId="3FAB5C31"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33" w14:textId="77777777" w:rsidTr="00861327">
        <w:trPr>
          <w:trHeight w:val="274"/>
        </w:trPr>
        <w:tc>
          <w:tcPr>
            <w:tcW w:w="5000" w:type="pct"/>
          </w:tcPr>
          <w:p w14:paraId="3FAB5C32" w14:textId="77777777" w:rsidR="00D66DA2" w:rsidRPr="00F5017B"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F5017B">
              <w:rPr>
                <w:rFonts w:ascii="Arial" w:hAnsi="Arial" w:cs="Arial"/>
              </w:rPr>
              <w:t>3</w:t>
            </w:r>
            <w:r w:rsidRPr="00D66DA2">
              <w:rPr>
                <w:rFonts w:ascii="Arial" w:hAnsi="Arial" w:cs="Arial"/>
              </w:rPr>
              <w:t xml:space="preserve">. </w:t>
            </w:r>
            <w:r w:rsidR="00F5017B" w:rsidRPr="00F5017B">
              <w:rPr>
                <w:rFonts w:ascii="Arial" w:hAnsi="Arial" w:cs="Arial"/>
                <w:bCs/>
              </w:rPr>
              <w:t>Communication with Stakeholders</w:t>
            </w:r>
          </w:p>
        </w:tc>
      </w:tr>
      <w:tr w:rsidR="00D66DA2" w:rsidRPr="00D66DA2" w14:paraId="3FAB5C38" w14:textId="77777777" w:rsidTr="00861327">
        <w:trPr>
          <w:trHeight w:val="274"/>
        </w:trPr>
        <w:tc>
          <w:tcPr>
            <w:tcW w:w="5000" w:type="pct"/>
          </w:tcPr>
          <w:p w14:paraId="3FAB5C37" w14:textId="7FDF9BDC" w:rsidR="00F5017B" w:rsidRPr="009462C7" w:rsidRDefault="00D66DA2" w:rsidP="00F57F6F">
            <w:pPr>
              <w:rPr>
                <w:rFonts w:ascii="Arial" w:hAnsi="Arial" w:cs="Arial"/>
              </w:rPr>
            </w:pPr>
            <w:r w:rsidRPr="009462C7">
              <w:rPr>
                <w:rFonts w:ascii="Arial" w:hAnsi="Arial" w:cs="Arial"/>
                <w:b/>
              </w:rPr>
              <w:lastRenderedPageBreak/>
              <w:t>Question</w:t>
            </w:r>
            <w:r w:rsidR="00F57F6F" w:rsidRPr="009462C7">
              <w:rPr>
                <w:rFonts w:ascii="Arial" w:hAnsi="Arial" w:cs="Arial"/>
                <w:b/>
              </w:rPr>
              <w:t xml:space="preserve"> 3b</w:t>
            </w:r>
            <w:r w:rsidRPr="009462C7">
              <w:rPr>
                <w:rFonts w:ascii="Arial" w:hAnsi="Arial" w:cs="Arial"/>
                <w:b/>
              </w:rPr>
              <w:t>:</w:t>
            </w:r>
            <w:r w:rsidR="000F7313" w:rsidRPr="009462C7">
              <w:rPr>
                <w:rFonts w:ascii="Arial" w:hAnsi="Arial" w:cs="Arial"/>
                <w:b/>
              </w:rPr>
              <w:t xml:space="preserve"> </w:t>
            </w:r>
            <w:r w:rsidR="00FF752D" w:rsidRPr="009462C7">
              <w:rPr>
                <w:rFonts w:ascii="Arial" w:eastAsia="Calibri" w:hAnsi="Arial" w:cs="Arial"/>
                <w:color w:val="000000"/>
                <w:lang w:eastAsia="en-GB"/>
              </w:rPr>
              <w:t xml:space="preserve">From registration to EPA, explain how you will provide communications </w:t>
            </w:r>
            <w:r w:rsidR="009A4165" w:rsidRPr="009462C7">
              <w:rPr>
                <w:rFonts w:ascii="Arial" w:eastAsia="Calibri" w:hAnsi="Arial" w:cs="Arial"/>
                <w:color w:val="000000"/>
                <w:lang w:eastAsia="en-GB"/>
              </w:rPr>
              <w:t>to</w:t>
            </w:r>
            <w:r w:rsidR="00FF752D" w:rsidRPr="009462C7">
              <w:rPr>
                <w:rFonts w:ascii="Arial" w:eastAsia="Calibri" w:hAnsi="Arial" w:cs="Arial"/>
                <w:color w:val="000000"/>
                <w:lang w:eastAsia="en-GB"/>
              </w:rPr>
              <w:t xml:space="preserve"> the Authority</w:t>
            </w:r>
            <w:r w:rsidR="009A4165" w:rsidRPr="009462C7">
              <w:rPr>
                <w:rFonts w:ascii="Arial" w:eastAsia="Calibri" w:hAnsi="Arial" w:cs="Arial"/>
                <w:color w:val="000000"/>
                <w:lang w:eastAsia="en-GB"/>
              </w:rPr>
              <w:t xml:space="preserve"> and</w:t>
            </w:r>
            <w:r w:rsidR="00FF752D" w:rsidRPr="009462C7">
              <w:rPr>
                <w:rFonts w:ascii="Arial" w:eastAsia="Calibri" w:hAnsi="Arial" w:cs="Arial"/>
                <w:color w:val="000000"/>
                <w:lang w:eastAsia="en-GB"/>
              </w:rPr>
              <w:t xml:space="preserve"> Service Provider </w:t>
            </w:r>
            <w:r w:rsidR="009A4165" w:rsidRPr="009462C7">
              <w:rPr>
                <w:rFonts w:ascii="Arial" w:eastAsia="Calibri" w:hAnsi="Arial" w:cs="Arial"/>
                <w:color w:val="000000"/>
                <w:lang w:eastAsia="en-GB"/>
              </w:rPr>
              <w:t xml:space="preserve">for the </w:t>
            </w:r>
            <w:r w:rsidR="00FF752D" w:rsidRPr="009462C7">
              <w:rPr>
                <w:rFonts w:ascii="Arial" w:eastAsia="Calibri" w:hAnsi="Arial" w:cs="Arial"/>
                <w:color w:val="000000"/>
                <w:lang w:eastAsia="en-GB"/>
              </w:rPr>
              <w:t>apprentice</w:t>
            </w:r>
          </w:p>
        </w:tc>
      </w:tr>
      <w:tr w:rsidR="00D66DA2" w:rsidRPr="00D66DA2" w14:paraId="3FAB5C3C" w14:textId="77777777" w:rsidTr="00861327">
        <w:trPr>
          <w:trHeight w:val="274"/>
        </w:trPr>
        <w:tc>
          <w:tcPr>
            <w:tcW w:w="5000" w:type="pct"/>
          </w:tcPr>
          <w:p w14:paraId="3FAB5C39" w14:textId="77777777" w:rsidR="00D66DA2" w:rsidRPr="009462C7" w:rsidRDefault="00D66DA2" w:rsidP="009C4E4D">
            <w:pPr>
              <w:rPr>
                <w:rFonts w:ascii="Arial" w:hAnsi="Arial" w:cs="Arial"/>
                <w:b/>
              </w:rPr>
            </w:pPr>
            <w:r w:rsidRPr="009462C7">
              <w:rPr>
                <w:rFonts w:ascii="Arial" w:hAnsi="Arial" w:cs="Arial"/>
                <w:b/>
              </w:rPr>
              <w:t xml:space="preserve">Response Required (including but not limited to): </w:t>
            </w:r>
          </w:p>
          <w:p w14:paraId="3FAB5C3A" w14:textId="77777777" w:rsidR="00D66DA2" w:rsidRPr="009462C7" w:rsidRDefault="00D66DA2" w:rsidP="009C4E4D">
            <w:pPr>
              <w:rPr>
                <w:rFonts w:ascii="Arial" w:hAnsi="Arial" w:cs="Arial"/>
                <w:b/>
              </w:rPr>
            </w:pPr>
          </w:p>
          <w:p w14:paraId="16FE286F" w14:textId="2843AECC" w:rsidR="009A4165" w:rsidRPr="009462C7" w:rsidRDefault="00F5017B" w:rsidP="00F358CA">
            <w:pPr>
              <w:pStyle w:val="ListParagraph"/>
              <w:numPr>
                <w:ilvl w:val="0"/>
                <w:numId w:val="7"/>
              </w:numPr>
              <w:rPr>
                <w:rFonts w:ascii="Arial" w:hAnsi="Arial" w:cs="Arial"/>
              </w:rPr>
            </w:pPr>
            <w:r w:rsidRPr="009462C7">
              <w:rPr>
                <w:rFonts w:ascii="Arial" w:hAnsi="Arial" w:cs="Arial"/>
              </w:rPr>
              <w:t>Describe the process for how you will communicate</w:t>
            </w:r>
            <w:r w:rsidR="009A4165" w:rsidRPr="009462C7">
              <w:rPr>
                <w:rFonts w:ascii="Arial" w:hAnsi="Arial" w:cs="Arial"/>
              </w:rPr>
              <w:t>.</w:t>
            </w:r>
          </w:p>
          <w:p w14:paraId="3FAB5C3B" w14:textId="20DBB88D" w:rsidR="00D66DA2" w:rsidRPr="009462C7" w:rsidRDefault="009A4165" w:rsidP="00F358CA">
            <w:pPr>
              <w:pStyle w:val="ListParagraph"/>
              <w:numPr>
                <w:ilvl w:val="0"/>
                <w:numId w:val="7"/>
              </w:numPr>
              <w:rPr>
                <w:rFonts w:ascii="Arial" w:hAnsi="Arial" w:cs="Arial"/>
              </w:rPr>
            </w:pPr>
            <w:r w:rsidRPr="009462C7">
              <w:rPr>
                <w:rFonts w:ascii="Arial" w:hAnsi="Arial" w:cs="Arial"/>
              </w:rPr>
              <w:t>Describe what you will communicate</w:t>
            </w:r>
            <w:r w:rsidR="00F5017B" w:rsidRPr="009462C7">
              <w:rPr>
                <w:rFonts w:ascii="Arial" w:hAnsi="Arial" w:cs="Arial"/>
              </w:rPr>
              <w:t>.</w:t>
            </w:r>
          </w:p>
        </w:tc>
      </w:tr>
      <w:tr w:rsidR="00861327" w:rsidRPr="00D66DA2" w14:paraId="3FAB5C3F" w14:textId="77777777" w:rsidTr="00861327">
        <w:trPr>
          <w:trHeight w:val="3258"/>
        </w:trPr>
        <w:tc>
          <w:tcPr>
            <w:tcW w:w="0" w:type="auto"/>
          </w:tcPr>
          <w:p w14:paraId="3FAB5C3E" w14:textId="4F40BACC" w:rsidR="00861327" w:rsidRPr="00D66DA2" w:rsidRDefault="00BA0D52" w:rsidP="00B95894">
            <w:pPr>
              <w:rPr>
                <w:rFonts w:ascii="Arial" w:hAnsi="Arial" w:cs="Arial"/>
              </w:rPr>
            </w:pPr>
            <w:r w:rsidRPr="006F5A24">
              <w:rPr>
                <w:rFonts w:ascii="Arial" w:hAnsi="Arial" w:cs="Arial"/>
                <w:color w:val="FF0000"/>
              </w:rPr>
              <w:t>(</w:t>
            </w:r>
            <w:r>
              <w:rPr>
                <w:rFonts w:ascii="Arial" w:hAnsi="Arial" w:cs="Arial"/>
                <w:color w:val="FF0000"/>
              </w:rPr>
              <w:t>250</w:t>
            </w:r>
            <w:r w:rsidRPr="006F5A24">
              <w:rPr>
                <w:rFonts w:ascii="Arial" w:hAnsi="Arial" w:cs="Arial"/>
                <w:color w:val="FF0000"/>
              </w:rPr>
              <w:t xml:space="preserve"> words)</w:t>
            </w:r>
          </w:p>
        </w:tc>
      </w:tr>
    </w:tbl>
    <w:p w14:paraId="3FAB5C40" w14:textId="4C01F06B"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42" w14:textId="77777777" w:rsidTr="00861327">
        <w:trPr>
          <w:trHeight w:val="274"/>
        </w:trPr>
        <w:tc>
          <w:tcPr>
            <w:tcW w:w="5000" w:type="pct"/>
          </w:tcPr>
          <w:p w14:paraId="3FAB5C41"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F5017B">
              <w:rPr>
                <w:rFonts w:ascii="Arial" w:hAnsi="Arial" w:cs="Arial"/>
              </w:rPr>
              <w:t>3</w:t>
            </w:r>
            <w:r w:rsidR="00F5017B" w:rsidRPr="00D66DA2">
              <w:rPr>
                <w:rFonts w:ascii="Arial" w:hAnsi="Arial" w:cs="Arial"/>
              </w:rPr>
              <w:t xml:space="preserve">. </w:t>
            </w:r>
            <w:r w:rsidR="00F5017B" w:rsidRPr="00F5017B">
              <w:rPr>
                <w:rFonts w:ascii="Arial" w:hAnsi="Arial" w:cs="Arial"/>
                <w:bCs/>
              </w:rPr>
              <w:t>Communication with Stakeholders</w:t>
            </w:r>
          </w:p>
        </w:tc>
      </w:tr>
      <w:tr w:rsidR="00D66DA2" w:rsidRPr="00D66DA2" w14:paraId="3FAB5C47" w14:textId="77777777" w:rsidTr="00861327">
        <w:trPr>
          <w:trHeight w:val="274"/>
        </w:trPr>
        <w:tc>
          <w:tcPr>
            <w:tcW w:w="5000" w:type="pct"/>
          </w:tcPr>
          <w:p w14:paraId="3FAB5C45" w14:textId="285CCE6D" w:rsidR="00D66DA2" w:rsidRPr="00F57F6F" w:rsidRDefault="00D66DA2" w:rsidP="00F57F6F">
            <w:pPr>
              <w:rPr>
                <w:rFonts w:ascii="Arial" w:hAnsi="Arial" w:cs="Arial"/>
              </w:rPr>
            </w:pPr>
            <w:r w:rsidRPr="00D66DA2">
              <w:rPr>
                <w:rFonts w:ascii="Arial" w:hAnsi="Arial" w:cs="Arial"/>
                <w:b/>
              </w:rPr>
              <w:t>Question</w:t>
            </w:r>
            <w:r w:rsidR="00F57F6F">
              <w:rPr>
                <w:rFonts w:ascii="Arial" w:hAnsi="Arial" w:cs="Arial"/>
                <w:b/>
              </w:rPr>
              <w:t xml:space="preserve"> 3c</w:t>
            </w:r>
            <w:r w:rsidRPr="00D66DA2">
              <w:rPr>
                <w:rFonts w:ascii="Arial" w:hAnsi="Arial" w:cs="Arial"/>
                <w:b/>
              </w:rPr>
              <w:t>:</w:t>
            </w:r>
            <w:r w:rsidRPr="00D66DA2">
              <w:rPr>
                <w:rFonts w:ascii="Arial" w:hAnsi="Arial" w:cs="Arial"/>
              </w:rPr>
              <w:t xml:space="preserve"> </w:t>
            </w:r>
            <w:r w:rsidR="00F5017B" w:rsidRPr="00F57F6F">
              <w:rPr>
                <w:rFonts w:ascii="Arial" w:hAnsi="Arial" w:cs="Arial"/>
              </w:rPr>
              <w:t xml:space="preserve">Explain how apprentices receive feedback on EPA performance. </w:t>
            </w:r>
          </w:p>
          <w:p w14:paraId="3FAB5C46" w14:textId="77D05B55" w:rsidR="00F5017B" w:rsidRPr="00F57F6F" w:rsidRDefault="00F5017B" w:rsidP="00F57F6F">
            <w:pPr>
              <w:rPr>
                <w:rFonts w:ascii="Arial" w:hAnsi="Arial" w:cs="Arial"/>
              </w:rPr>
            </w:pPr>
          </w:p>
        </w:tc>
      </w:tr>
      <w:tr w:rsidR="00D66DA2" w:rsidRPr="00D66DA2" w14:paraId="3FAB5C4D" w14:textId="77777777" w:rsidTr="00861327">
        <w:trPr>
          <w:trHeight w:val="274"/>
        </w:trPr>
        <w:tc>
          <w:tcPr>
            <w:tcW w:w="5000" w:type="pct"/>
          </w:tcPr>
          <w:p w14:paraId="3FAB5C48" w14:textId="5B4285B0"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49" w14:textId="77777777" w:rsidR="00F5017B" w:rsidRDefault="00F5017B" w:rsidP="009C4E4D">
            <w:pPr>
              <w:spacing w:before="120" w:after="120"/>
              <w:rPr>
                <w:rFonts w:ascii="Arial" w:hAnsi="Arial" w:cs="Arial"/>
              </w:rPr>
            </w:pPr>
            <w:r>
              <w:rPr>
                <w:rFonts w:ascii="Arial" w:hAnsi="Arial" w:cs="Arial"/>
              </w:rPr>
              <w:t>Provide evidence of your EPA feedback procedures for apprentices to include:</w:t>
            </w:r>
          </w:p>
          <w:p w14:paraId="3FAB5C4A" w14:textId="43301384" w:rsidR="00F5017B" w:rsidRDefault="00F5017B" w:rsidP="00F358CA">
            <w:pPr>
              <w:pStyle w:val="ListParagraph"/>
              <w:numPr>
                <w:ilvl w:val="0"/>
                <w:numId w:val="9"/>
              </w:numPr>
              <w:spacing w:before="120" w:after="120" w:line="256" w:lineRule="auto"/>
              <w:ind w:left="360"/>
              <w:rPr>
                <w:rFonts w:ascii="Arial" w:hAnsi="Arial" w:cs="Arial"/>
              </w:rPr>
            </w:pPr>
            <w:r>
              <w:rPr>
                <w:rFonts w:ascii="Arial" w:hAnsi="Arial" w:cs="Arial"/>
              </w:rPr>
              <w:t>Sample qualitative feedback to individual apprentices.</w:t>
            </w:r>
          </w:p>
          <w:p w14:paraId="3FAB5C4B" w14:textId="4F137CA6" w:rsidR="00F5017B" w:rsidRDefault="00F5017B" w:rsidP="00F358CA">
            <w:pPr>
              <w:pStyle w:val="ListParagraph"/>
              <w:numPr>
                <w:ilvl w:val="0"/>
                <w:numId w:val="10"/>
              </w:numPr>
              <w:spacing w:before="120" w:after="120" w:line="256" w:lineRule="auto"/>
              <w:ind w:left="360"/>
              <w:rPr>
                <w:rFonts w:ascii="Arial" w:hAnsi="Arial" w:cs="Arial"/>
              </w:rPr>
            </w:pPr>
            <w:r>
              <w:rPr>
                <w:rFonts w:ascii="Arial" w:hAnsi="Arial" w:cs="Arial"/>
              </w:rPr>
              <w:t>Information about appeals and redress procedures.</w:t>
            </w:r>
            <w:r w:rsidR="00081E1C">
              <w:rPr>
                <w:rFonts w:ascii="Arial" w:hAnsi="Arial" w:cs="Arial"/>
              </w:rPr>
              <w:t xml:space="preserve"> </w:t>
            </w:r>
          </w:p>
          <w:p w14:paraId="3FAB5C4C" w14:textId="2D44D31F" w:rsidR="00D66DA2" w:rsidRPr="00F5017B" w:rsidRDefault="00F5017B" w:rsidP="00F358CA">
            <w:pPr>
              <w:pStyle w:val="ListParagraph"/>
              <w:numPr>
                <w:ilvl w:val="0"/>
                <w:numId w:val="10"/>
              </w:numPr>
              <w:spacing w:before="120" w:after="120" w:line="256" w:lineRule="auto"/>
              <w:ind w:left="360"/>
              <w:rPr>
                <w:rFonts w:ascii="Arial" w:hAnsi="Arial" w:cs="Arial"/>
              </w:rPr>
            </w:pPr>
            <w:r w:rsidRPr="00F5017B">
              <w:rPr>
                <w:rFonts w:ascii="Arial" w:hAnsi="Arial" w:cs="Arial"/>
              </w:rPr>
              <w:t>Complaints policy</w:t>
            </w:r>
            <w:r w:rsidR="00BA0D52">
              <w:rPr>
                <w:rFonts w:ascii="Arial" w:hAnsi="Arial" w:cs="Arial"/>
              </w:rPr>
              <w:t>.</w:t>
            </w:r>
          </w:p>
        </w:tc>
      </w:tr>
      <w:tr w:rsidR="00861327" w:rsidRPr="00D66DA2" w14:paraId="3FAB5C50" w14:textId="77777777" w:rsidTr="00861327">
        <w:trPr>
          <w:trHeight w:val="3258"/>
        </w:trPr>
        <w:tc>
          <w:tcPr>
            <w:tcW w:w="0" w:type="auto"/>
          </w:tcPr>
          <w:p w14:paraId="3FAB5C4F" w14:textId="0F4CB29C" w:rsidR="00861327" w:rsidRPr="00D66DA2" w:rsidRDefault="00BA0D52" w:rsidP="004162AF">
            <w:pPr>
              <w:textAlignment w:val="baseline"/>
              <w:rPr>
                <w:rFonts w:ascii="Arial" w:hAnsi="Arial" w:cs="Arial"/>
              </w:rPr>
            </w:pPr>
            <w:r w:rsidRPr="006F5A24">
              <w:rPr>
                <w:rFonts w:ascii="Arial" w:hAnsi="Arial" w:cs="Arial"/>
                <w:color w:val="FF0000"/>
              </w:rPr>
              <w:lastRenderedPageBreak/>
              <w:t>(</w:t>
            </w:r>
            <w:r>
              <w:rPr>
                <w:rFonts w:ascii="Arial" w:hAnsi="Arial" w:cs="Arial"/>
                <w:color w:val="FF0000"/>
              </w:rPr>
              <w:t>250</w:t>
            </w:r>
            <w:r w:rsidRPr="006F5A24">
              <w:rPr>
                <w:rFonts w:ascii="Arial" w:hAnsi="Arial" w:cs="Arial"/>
                <w:color w:val="FF0000"/>
              </w:rPr>
              <w:t xml:space="preserve"> words)</w:t>
            </w:r>
          </w:p>
        </w:tc>
      </w:tr>
    </w:tbl>
    <w:p w14:paraId="3FAB5C51" w14:textId="46F1FA3F"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53" w14:textId="77777777" w:rsidTr="00861327">
        <w:trPr>
          <w:trHeight w:val="274"/>
        </w:trPr>
        <w:tc>
          <w:tcPr>
            <w:tcW w:w="5000" w:type="pct"/>
          </w:tcPr>
          <w:p w14:paraId="3FAB5C52"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F5017B">
              <w:rPr>
                <w:rFonts w:ascii="Arial" w:hAnsi="Arial" w:cs="Arial"/>
              </w:rPr>
              <w:t>3</w:t>
            </w:r>
            <w:r w:rsidRPr="00D66DA2">
              <w:rPr>
                <w:rFonts w:ascii="Arial" w:hAnsi="Arial" w:cs="Arial"/>
              </w:rPr>
              <w:t xml:space="preserve">. </w:t>
            </w:r>
            <w:r w:rsidR="00F5017B" w:rsidRPr="00F5017B">
              <w:rPr>
                <w:rFonts w:ascii="Arial" w:hAnsi="Arial" w:cs="Arial"/>
              </w:rPr>
              <w:t>Communication with Stakeholders</w:t>
            </w:r>
          </w:p>
        </w:tc>
      </w:tr>
      <w:tr w:rsidR="00D66DA2" w:rsidRPr="00D66DA2" w14:paraId="3FAB5C58" w14:textId="77777777" w:rsidTr="00861327">
        <w:trPr>
          <w:trHeight w:val="274"/>
        </w:trPr>
        <w:tc>
          <w:tcPr>
            <w:tcW w:w="5000" w:type="pct"/>
          </w:tcPr>
          <w:p w14:paraId="3FAB5C56" w14:textId="0794E592" w:rsidR="00D66DA2" w:rsidRPr="00F57F6F" w:rsidRDefault="00D66DA2" w:rsidP="00F57F6F">
            <w:pPr>
              <w:rPr>
                <w:rFonts w:ascii="Arial" w:hAnsi="Arial" w:cs="Arial"/>
              </w:rPr>
            </w:pPr>
            <w:r w:rsidRPr="00D66DA2">
              <w:rPr>
                <w:rFonts w:ascii="Arial" w:hAnsi="Arial" w:cs="Arial"/>
                <w:b/>
              </w:rPr>
              <w:t>Question</w:t>
            </w:r>
            <w:r w:rsidR="00F57F6F">
              <w:rPr>
                <w:rFonts w:ascii="Arial" w:hAnsi="Arial" w:cs="Arial"/>
                <w:b/>
              </w:rPr>
              <w:t xml:space="preserve"> 3d</w:t>
            </w:r>
            <w:r w:rsidRPr="00D66DA2">
              <w:rPr>
                <w:rFonts w:ascii="Arial" w:hAnsi="Arial" w:cs="Arial"/>
                <w:b/>
              </w:rPr>
              <w:t>:</w:t>
            </w:r>
            <w:r w:rsidRPr="00D66DA2">
              <w:rPr>
                <w:rFonts w:ascii="Arial" w:hAnsi="Arial" w:cs="Arial"/>
              </w:rPr>
              <w:t xml:space="preserve"> </w:t>
            </w:r>
            <w:r w:rsidR="00F5017B" w:rsidRPr="00F57F6F">
              <w:rPr>
                <w:rFonts w:ascii="Arial" w:hAnsi="Arial" w:cs="Arial"/>
              </w:rPr>
              <w:t xml:space="preserve">Explain how you will schedule apprentices for EPA. </w:t>
            </w:r>
          </w:p>
          <w:p w14:paraId="3FAB5C57" w14:textId="42F58768" w:rsidR="00F5017B" w:rsidRPr="00F57F6F" w:rsidRDefault="00F5017B" w:rsidP="00F57F6F">
            <w:pPr>
              <w:rPr>
                <w:rFonts w:ascii="Arial" w:hAnsi="Arial" w:cs="Arial"/>
              </w:rPr>
            </w:pPr>
          </w:p>
        </w:tc>
      </w:tr>
      <w:tr w:rsidR="00D66DA2" w:rsidRPr="00D66DA2" w14:paraId="3FAB5C5B" w14:textId="77777777" w:rsidTr="00861327">
        <w:trPr>
          <w:trHeight w:val="274"/>
        </w:trPr>
        <w:tc>
          <w:tcPr>
            <w:tcW w:w="5000" w:type="pct"/>
          </w:tcPr>
          <w:p w14:paraId="3FAB5C59"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5A" w14:textId="77777777" w:rsidR="00D66DA2" w:rsidRPr="00F5017B" w:rsidRDefault="00F5017B" w:rsidP="00F358CA">
            <w:pPr>
              <w:pStyle w:val="ListParagraph"/>
              <w:numPr>
                <w:ilvl w:val="0"/>
                <w:numId w:val="11"/>
              </w:numPr>
              <w:rPr>
                <w:rFonts w:ascii="Arial" w:hAnsi="Arial" w:cs="Arial"/>
              </w:rPr>
            </w:pPr>
            <w:r w:rsidRPr="00F5017B">
              <w:rPr>
                <w:rFonts w:ascii="Arial" w:hAnsi="Arial" w:cs="Arial"/>
              </w:rPr>
              <w:t>Provide your process for EPA scheduling in accordance with the requirement outlined at SOR Section 2 Specific Programme Requirements.  Explain how you will programme EPAs for the given numbers and locations.</w:t>
            </w:r>
          </w:p>
        </w:tc>
      </w:tr>
      <w:tr w:rsidR="00861327" w:rsidRPr="00D66DA2" w14:paraId="3FAB5C5E" w14:textId="77777777" w:rsidTr="00861327">
        <w:trPr>
          <w:trHeight w:val="3258"/>
        </w:trPr>
        <w:tc>
          <w:tcPr>
            <w:tcW w:w="0" w:type="auto"/>
          </w:tcPr>
          <w:p w14:paraId="4DF8DEC2" w14:textId="5600F5E7" w:rsidR="00CC2C54" w:rsidRPr="00F832B8" w:rsidRDefault="006E776D" w:rsidP="00CC2C54">
            <w:pPr>
              <w:rPr>
                <w:rFonts w:ascii="Arial" w:hAnsi="Arial" w:cs="Arial"/>
                <w:noProof/>
              </w:rPr>
            </w:pPr>
            <w:r w:rsidRPr="001E3F76">
              <w:rPr>
                <w:rFonts w:ascii="Arial" w:hAnsi="Arial" w:cs="Arial"/>
                <w:noProof/>
              </w:rPr>
              <w:drawing>
                <wp:anchor distT="0" distB="0" distL="114300" distR="114300" simplePos="0" relativeHeight="251718656" behindDoc="0" locked="0" layoutInCell="1" allowOverlap="1" wp14:anchorId="3FAB5CED" wp14:editId="5686A90A">
                  <wp:simplePos x="0" y="0"/>
                  <wp:positionH relativeFrom="column">
                    <wp:posOffset>8554085</wp:posOffset>
                  </wp:positionH>
                  <wp:positionV relativeFrom="page">
                    <wp:posOffset>2692400</wp:posOffset>
                  </wp:positionV>
                  <wp:extent cx="1051560" cy="213360"/>
                  <wp:effectExtent l="0" t="0" r="0" b="0"/>
                  <wp:wrapSquare wrapText="bothSides"/>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r="88633" b="22222"/>
                          <a:stretch/>
                        </pic:blipFill>
                        <pic:spPr bwMode="auto">
                          <a:xfrm>
                            <a:off x="0" y="0"/>
                            <a:ext cx="1051560" cy="213360"/>
                          </a:xfrm>
                          <a:prstGeom prst="rect">
                            <a:avLst/>
                          </a:prstGeom>
                          <a:noFill/>
                          <a:ln>
                            <a:noFill/>
                          </a:ln>
                          <a:extLst>
                            <a:ext uri="{53640926-AAD7-44D8-BBD7-CCE9431645EC}">
                              <a14:shadowObscured xmlns:a14="http://schemas.microsoft.com/office/drawing/2010/main"/>
                            </a:ext>
                          </a:extLst>
                        </pic:spPr>
                      </pic:pic>
                    </a:graphicData>
                  </a:graphic>
                </wp:anchor>
              </w:drawing>
            </w:r>
          </w:p>
          <w:p w14:paraId="3FAB5C5C" w14:textId="77777777" w:rsidR="00861327" w:rsidRDefault="00861327" w:rsidP="00B95894">
            <w:pPr>
              <w:rPr>
                <w:rFonts w:ascii="Arial" w:hAnsi="Arial" w:cs="Arial"/>
                <w:noProof/>
              </w:rPr>
            </w:pPr>
          </w:p>
          <w:p w14:paraId="3FAB5C5D" w14:textId="04874F7C" w:rsidR="00861327" w:rsidRPr="00D66DA2" w:rsidRDefault="00861327" w:rsidP="00B95894">
            <w:pPr>
              <w:rPr>
                <w:rFonts w:ascii="Arial" w:hAnsi="Arial" w:cs="Arial"/>
              </w:rPr>
            </w:pPr>
          </w:p>
        </w:tc>
      </w:tr>
    </w:tbl>
    <w:p w14:paraId="3FAB5C5F"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61" w14:textId="77777777" w:rsidTr="00861327">
        <w:trPr>
          <w:trHeight w:val="274"/>
        </w:trPr>
        <w:tc>
          <w:tcPr>
            <w:tcW w:w="5000" w:type="pct"/>
          </w:tcPr>
          <w:p w14:paraId="3FAB5C60"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F5017B">
              <w:rPr>
                <w:rFonts w:ascii="Arial" w:hAnsi="Arial" w:cs="Arial"/>
              </w:rPr>
              <w:t>3</w:t>
            </w:r>
            <w:r w:rsidR="00F5017B" w:rsidRPr="00D66DA2">
              <w:rPr>
                <w:rFonts w:ascii="Arial" w:hAnsi="Arial" w:cs="Arial"/>
              </w:rPr>
              <w:t xml:space="preserve">. </w:t>
            </w:r>
            <w:r w:rsidR="00F5017B" w:rsidRPr="00F5017B">
              <w:rPr>
                <w:rFonts w:ascii="Arial" w:hAnsi="Arial" w:cs="Arial"/>
              </w:rPr>
              <w:t>Communication with Stakeholders</w:t>
            </w:r>
          </w:p>
        </w:tc>
      </w:tr>
      <w:tr w:rsidR="00D66DA2" w:rsidRPr="00D66DA2" w14:paraId="3FAB5C66" w14:textId="77777777" w:rsidTr="00861327">
        <w:trPr>
          <w:trHeight w:val="274"/>
        </w:trPr>
        <w:tc>
          <w:tcPr>
            <w:tcW w:w="5000" w:type="pct"/>
          </w:tcPr>
          <w:p w14:paraId="3FAB5C64" w14:textId="166DB6D6" w:rsidR="00D66DA2" w:rsidRPr="00F57F6F" w:rsidRDefault="00D66DA2" w:rsidP="00F57F6F">
            <w:pPr>
              <w:rPr>
                <w:rFonts w:ascii="Arial" w:hAnsi="Arial" w:cs="Arial"/>
              </w:rPr>
            </w:pPr>
            <w:r w:rsidRPr="00D66DA2">
              <w:rPr>
                <w:rFonts w:ascii="Arial" w:hAnsi="Arial" w:cs="Arial"/>
                <w:b/>
              </w:rPr>
              <w:t>Question</w:t>
            </w:r>
            <w:r w:rsidR="00F57F6F">
              <w:rPr>
                <w:rFonts w:ascii="Arial" w:hAnsi="Arial" w:cs="Arial"/>
                <w:b/>
              </w:rPr>
              <w:t xml:space="preserve"> 3e</w:t>
            </w:r>
            <w:r w:rsidRPr="00D66DA2">
              <w:rPr>
                <w:rFonts w:ascii="Arial" w:hAnsi="Arial" w:cs="Arial"/>
                <w:b/>
              </w:rPr>
              <w:t>:</w:t>
            </w:r>
            <w:r w:rsidRPr="00D66DA2">
              <w:rPr>
                <w:rFonts w:ascii="Arial" w:hAnsi="Arial" w:cs="Arial"/>
              </w:rPr>
              <w:t xml:space="preserve"> </w:t>
            </w:r>
            <w:r w:rsidR="00F5017B" w:rsidRPr="00F57F6F">
              <w:rPr>
                <w:rFonts w:ascii="Arial" w:hAnsi="Arial" w:cs="Arial"/>
              </w:rPr>
              <w:t xml:space="preserve">Demonstrate how you will analyse and present Army performance using the criteria at the SOR requirements table (Para 3e) as a minimum. </w:t>
            </w:r>
          </w:p>
          <w:p w14:paraId="3FAB5C65" w14:textId="605884F5" w:rsidR="00F5017B" w:rsidRPr="00F57F6F" w:rsidRDefault="00F5017B" w:rsidP="00F57F6F">
            <w:pPr>
              <w:rPr>
                <w:rFonts w:ascii="Arial" w:hAnsi="Arial" w:cs="Arial"/>
              </w:rPr>
            </w:pPr>
          </w:p>
        </w:tc>
      </w:tr>
      <w:tr w:rsidR="00D66DA2" w:rsidRPr="00D66DA2" w14:paraId="3FAB5C6B" w14:textId="77777777" w:rsidTr="00861327">
        <w:trPr>
          <w:trHeight w:val="274"/>
        </w:trPr>
        <w:tc>
          <w:tcPr>
            <w:tcW w:w="5000" w:type="pct"/>
          </w:tcPr>
          <w:p w14:paraId="3FAB5C67"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68" w14:textId="77777777" w:rsidR="00D66DA2" w:rsidRPr="00D66DA2" w:rsidRDefault="00D66DA2" w:rsidP="009C4E4D">
            <w:pPr>
              <w:rPr>
                <w:rFonts w:ascii="Arial" w:hAnsi="Arial" w:cs="Arial"/>
                <w:b/>
              </w:rPr>
            </w:pPr>
          </w:p>
          <w:p w14:paraId="3FAB5C69" w14:textId="77777777" w:rsidR="00D66DA2" w:rsidRDefault="00F5017B" w:rsidP="00F358CA">
            <w:pPr>
              <w:pStyle w:val="ListParagraph"/>
              <w:numPr>
                <w:ilvl w:val="0"/>
                <w:numId w:val="12"/>
              </w:numPr>
              <w:spacing w:before="120" w:after="120" w:line="256" w:lineRule="auto"/>
              <w:rPr>
                <w:rFonts w:ascii="Arial" w:hAnsi="Arial" w:cs="Arial"/>
              </w:rPr>
            </w:pPr>
            <w:r>
              <w:rPr>
                <w:rFonts w:ascii="Arial" w:hAnsi="Arial" w:cs="Arial"/>
              </w:rPr>
              <w:t>Provide examples of your EPA longitudinal performance analysis; where relevant, include an example of an EPA performance analysis you have conducted within other sectors (e.g. industry).</w:t>
            </w:r>
          </w:p>
          <w:p w14:paraId="3FAB5C6A" w14:textId="77777777" w:rsidR="00F5017B" w:rsidRPr="00F5017B" w:rsidRDefault="00F5017B" w:rsidP="00F358CA">
            <w:pPr>
              <w:pStyle w:val="ListParagraph"/>
              <w:numPr>
                <w:ilvl w:val="0"/>
                <w:numId w:val="12"/>
              </w:numPr>
              <w:rPr>
                <w:rFonts w:ascii="Arial" w:hAnsi="Arial" w:cs="Arial"/>
              </w:rPr>
            </w:pPr>
            <w:r>
              <w:rPr>
                <w:rFonts w:ascii="Arial" w:hAnsi="Arial" w:cs="Arial"/>
              </w:rPr>
              <w:t>Provide an analysis of the Authority’s programme performance, including comparison with other sectors where appropriate.</w:t>
            </w:r>
          </w:p>
        </w:tc>
      </w:tr>
      <w:tr w:rsidR="00861327" w:rsidRPr="00D66DA2" w14:paraId="3FAB5C6E" w14:textId="77777777" w:rsidTr="00861327">
        <w:trPr>
          <w:trHeight w:val="3258"/>
        </w:trPr>
        <w:tc>
          <w:tcPr>
            <w:tcW w:w="0" w:type="auto"/>
          </w:tcPr>
          <w:p w14:paraId="3FAB5C6D" w14:textId="3EF1A596" w:rsidR="00861327" w:rsidRPr="00706ABC" w:rsidRDefault="00706ABC" w:rsidP="00706ABC">
            <w:pPr>
              <w:spacing w:before="120" w:after="120"/>
              <w:rPr>
                <w:rFonts w:ascii="Calibri" w:eastAsia="Calibri" w:hAnsi="Calibri" w:cs="Calibri"/>
                <w:noProof/>
              </w:rPr>
            </w:pPr>
            <w:r w:rsidRPr="001E3F76">
              <w:rPr>
                <w:rFonts w:ascii="Arial" w:hAnsi="Arial" w:cs="Arial"/>
                <w:noProof/>
              </w:rPr>
              <w:drawing>
                <wp:anchor distT="0" distB="0" distL="114300" distR="114300" simplePos="0" relativeHeight="251705344" behindDoc="0" locked="0" layoutInCell="1" allowOverlap="1" wp14:anchorId="3FAB5CEF" wp14:editId="3CE783C8">
                  <wp:simplePos x="0" y="0"/>
                  <wp:positionH relativeFrom="column">
                    <wp:posOffset>8637905</wp:posOffset>
                  </wp:positionH>
                  <wp:positionV relativeFrom="page">
                    <wp:posOffset>238760</wp:posOffset>
                  </wp:positionV>
                  <wp:extent cx="1074420" cy="198120"/>
                  <wp:effectExtent l="0" t="0" r="0" b="0"/>
                  <wp:wrapSquare wrapText="bothSides"/>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88385" b="27778"/>
                          <a:stretch/>
                        </pic:blipFill>
                        <pic:spPr bwMode="auto">
                          <a:xfrm>
                            <a:off x="0" y="0"/>
                            <a:ext cx="1074420" cy="198120"/>
                          </a:xfrm>
                          <a:prstGeom prst="rect">
                            <a:avLst/>
                          </a:prstGeom>
                          <a:noFill/>
                          <a:ln>
                            <a:noFill/>
                          </a:ln>
                          <a:extLst>
                            <a:ext uri="{53640926-AAD7-44D8-BBD7-CCE9431645EC}">
                              <a14:shadowObscured xmlns:a14="http://schemas.microsoft.com/office/drawing/2010/main"/>
                            </a:ext>
                          </a:extLst>
                        </pic:spPr>
                      </pic:pic>
                    </a:graphicData>
                  </a:graphic>
                </wp:anchor>
              </w:drawing>
            </w:r>
          </w:p>
        </w:tc>
      </w:tr>
    </w:tbl>
    <w:p w14:paraId="3FAB5C6F"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71" w14:textId="77777777" w:rsidTr="00861327">
        <w:trPr>
          <w:trHeight w:val="274"/>
        </w:trPr>
        <w:tc>
          <w:tcPr>
            <w:tcW w:w="5000" w:type="pct"/>
          </w:tcPr>
          <w:p w14:paraId="3FAB5C70"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A463B9">
              <w:rPr>
                <w:rFonts w:ascii="Arial" w:hAnsi="Arial" w:cs="Arial"/>
              </w:rPr>
              <w:t>4</w:t>
            </w:r>
            <w:r w:rsidRPr="00D66DA2">
              <w:rPr>
                <w:rFonts w:ascii="Arial" w:hAnsi="Arial" w:cs="Arial"/>
              </w:rPr>
              <w:t xml:space="preserve">. </w:t>
            </w:r>
            <w:r w:rsidR="00A463B9" w:rsidRPr="00A463B9">
              <w:rPr>
                <w:rFonts w:ascii="Arial" w:hAnsi="Arial" w:cs="Arial"/>
              </w:rPr>
              <w:t>Learner Management</w:t>
            </w:r>
          </w:p>
        </w:tc>
      </w:tr>
      <w:tr w:rsidR="00D66DA2" w:rsidRPr="00D66DA2" w14:paraId="3FAB5C76" w14:textId="77777777" w:rsidTr="00861327">
        <w:trPr>
          <w:trHeight w:val="274"/>
        </w:trPr>
        <w:tc>
          <w:tcPr>
            <w:tcW w:w="5000" w:type="pct"/>
          </w:tcPr>
          <w:p w14:paraId="3FAB5C74" w14:textId="174FBC87" w:rsidR="00D66DA2" w:rsidRPr="00403BF1" w:rsidRDefault="00D66DA2" w:rsidP="00403BF1">
            <w:pPr>
              <w:rPr>
                <w:rFonts w:ascii="Arial" w:hAnsi="Arial" w:cs="Arial"/>
              </w:rPr>
            </w:pPr>
            <w:r w:rsidRPr="00D66DA2">
              <w:rPr>
                <w:rFonts w:ascii="Arial" w:hAnsi="Arial" w:cs="Arial"/>
                <w:b/>
              </w:rPr>
              <w:t>Question</w:t>
            </w:r>
            <w:r w:rsidR="00403BF1">
              <w:rPr>
                <w:rFonts w:ascii="Arial" w:hAnsi="Arial" w:cs="Arial"/>
                <w:b/>
              </w:rPr>
              <w:t xml:space="preserve"> 4</w:t>
            </w:r>
            <w:r w:rsidRPr="00D66DA2">
              <w:rPr>
                <w:rFonts w:ascii="Arial" w:hAnsi="Arial" w:cs="Arial"/>
                <w:b/>
              </w:rPr>
              <w:t>:</w:t>
            </w:r>
            <w:r w:rsidRPr="00D66DA2">
              <w:rPr>
                <w:rFonts w:ascii="Arial" w:hAnsi="Arial" w:cs="Arial"/>
              </w:rPr>
              <w:t xml:space="preserve"> </w:t>
            </w:r>
            <w:r w:rsidR="00A463B9" w:rsidRPr="00403BF1">
              <w:rPr>
                <w:rFonts w:ascii="Arial" w:hAnsi="Arial" w:cs="Arial"/>
              </w:rPr>
              <w:t xml:space="preserve">Demonstrate your apprentice completion and certification procedures in accordance with ESFA funding rules and regulations. </w:t>
            </w:r>
          </w:p>
          <w:p w14:paraId="3FAB5C75" w14:textId="1070F46D" w:rsidR="00A463B9" w:rsidRPr="00D66DA2" w:rsidRDefault="00A463B9" w:rsidP="00403BF1">
            <w:pPr>
              <w:rPr>
                <w:rFonts w:ascii="Arial" w:hAnsi="Arial" w:cs="Arial"/>
              </w:rPr>
            </w:pPr>
          </w:p>
        </w:tc>
      </w:tr>
      <w:tr w:rsidR="00D66DA2" w:rsidRPr="00D66DA2" w14:paraId="3FAB5C7A" w14:textId="77777777" w:rsidTr="00861327">
        <w:trPr>
          <w:trHeight w:val="274"/>
        </w:trPr>
        <w:tc>
          <w:tcPr>
            <w:tcW w:w="5000" w:type="pct"/>
          </w:tcPr>
          <w:p w14:paraId="3FAB5C77"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78" w14:textId="77777777" w:rsidR="00D66DA2" w:rsidRPr="00D66DA2" w:rsidRDefault="00D66DA2" w:rsidP="009C4E4D">
            <w:pPr>
              <w:rPr>
                <w:rFonts w:ascii="Arial" w:hAnsi="Arial" w:cs="Arial"/>
                <w:b/>
              </w:rPr>
            </w:pPr>
          </w:p>
          <w:p w14:paraId="3FAB5C79" w14:textId="77777777" w:rsidR="00D66DA2" w:rsidRPr="00A463B9" w:rsidRDefault="00A463B9" w:rsidP="00F358CA">
            <w:pPr>
              <w:pStyle w:val="ListParagraph"/>
              <w:numPr>
                <w:ilvl w:val="0"/>
                <w:numId w:val="13"/>
              </w:numPr>
              <w:rPr>
                <w:rFonts w:ascii="Arial" w:hAnsi="Arial" w:cs="Arial"/>
              </w:rPr>
            </w:pPr>
            <w:r w:rsidRPr="00A463B9">
              <w:rPr>
                <w:rFonts w:ascii="Arial" w:hAnsi="Arial" w:cs="Arial"/>
              </w:rPr>
              <w:t>Provide evidence on how you liaise with training/service providers and employers to ensure apprentices are completed in accordance with the latest ESFA funding rules and regulations.</w:t>
            </w:r>
          </w:p>
        </w:tc>
      </w:tr>
      <w:tr w:rsidR="00861327" w:rsidRPr="00D66DA2" w14:paraId="3FAB5C7D" w14:textId="77777777" w:rsidTr="00861327">
        <w:trPr>
          <w:trHeight w:val="3258"/>
        </w:trPr>
        <w:tc>
          <w:tcPr>
            <w:tcW w:w="0" w:type="auto"/>
          </w:tcPr>
          <w:p w14:paraId="159B7B34" w14:textId="2DAE376F" w:rsidR="00452333" w:rsidRPr="00F832B8" w:rsidRDefault="00452333" w:rsidP="00B95894">
            <w:pPr>
              <w:rPr>
                <w:rFonts w:ascii="Arial" w:hAnsi="Arial" w:cs="Arial"/>
                <w:noProof/>
              </w:rPr>
            </w:pPr>
          </w:p>
          <w:p w14:paraId="3FAB5C7C" w14:textId="585DB072" w:rsidR="00861327" w:rsidRPr="00D66DA2" w:rsidRDefault="008A04C9" w:rsidP="00B95894">
            <w:pPr>
              <w:rPr>
                <w:rFonts w:ascii="Arial" w:hAnsi="Arial" w:cs="Arial"/>
              </w:rPr>
            </w:pPr>
            <w:r w:rsidRPr="006F5A24">
              <w:rPr>
                <w:rFonts w:ascii="Arial" w:hAnsi="Arial" w:cs="Arial"/>
                <w:color w:val="FF0000"/>
              </w:rPr>
              <w:t>(</w:t>
            </w:r>
            <w:r>
              <w:rPr>
                <w:rFonts w:ascii="Arial" w:hAnsi="Arial" w:cs="Arial"/>
                <w:color w:val="FF0000"/>
              </w:rPr>
              <w:t>500</w:t>
            </w:r>
            <w:r w:rsidRPr="006F5A24">
              <w:rPr>
                <w:rFonts w:ascii="Arial" w:hAnsi="Arial" w:cs="Arial"/>
                <w:color w:val="FF0000"/>
              </w:rPr>
              <w:t xml:space="preserve"> words)</w:t>
            </w:r>
          </w:p>
        </w:tc>
      </w:tr>
    </w:tbl>
    <w:p w14:paraId="3FAB5C7E"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80" w14:textId="77777777" w:rsidTr="00861327">
        <w:trPr>
          <w:trHeight w:val="274"/>
        </w:trPr>
        <w:tc>
          <w:tcPr>
            <w:tcW w:w="5000" w:type="pct"/>
          </w:tcPr>
          <w:p w14:paraId="3FAB5C7F"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A4657A">
              <w:rPr>
                <w:rFonts w:ascii="Arial" w:hAnsi="Arial" w:cs="Arial"/>
              </w:rPr>
              <w:t>5</w:t>
            </w:r>
            <w:r w:rsidRPr="00D66DA2">
              <w:rPr>
                <w:rFonts w:ascii="Arial" w:hAnsi="Arial" w:cs="Arial"/>
              </w:rPr>
              <w:t xml:space="preserve">. </w:t>
            </w:r>
            <w:r w:rsidR="00A4657A" w:rsidRPr="00A4657A">
              <w:rPr>
                <w:rFonts w:ascii="Arial" w:hAnsi="Arial" w:cs="Arial"/>
              </w:rPr>
              <w:t>Data Handling</w:t>
            </w:r>
          </w:p>
        </w:tc>
      </w:tr>
      <w:tr w:rsidR="00D66DA2" w:rsidRPr="00D66DA2" w14:paraId="3FAB5C85" w14:textId="77777777" w:rsidTr="00861327">
        <w:trPr>
          <w:trHeight w:val="274"/>
        </w:trPr>
        <w:tc>
          <w:tcPr>
            <w:tcW w:w="5000" w:type="pct"/>
          </w:tcPr>
          <w:p w14:paraId="3FAB5C84" w14:textId="7DF9B0F1" w:rsidR="00EF4AD4" w:rsidRPr="00403BF1" w:rsidRDefault="00D66DA2" w:rsidP="00403BF1">
            <w:pPr>
              <w:rPr>
                <w:rFonts w:ascii="Arial" w:hAnsi="Arial" w:cs="Arial"/>
              </w:rPr>
            </w:pPr>
            <w:r w:rsidRPr="00D66DA2">
              <w:rPr>
                <w:rFonts w:ascii="Arial" w:hAnsi="Arial" w:cs="Arial"/>
                <w:b/>
              </w:rPr>
              <w:t>Question</w:t>
            </w:r>
            <w:r w:rsidR="00403BF1">
              <w:rPr>
                <w:rFonts w:ascii="Arial" w:hAnsi="Arial" w:cs="Arial"/>
                <w:b/>
              </w:rPr>
              <w:t xml:space="preserve"> 5a</w:t>
            </w:r>
            <w:r w:rsidRPr="00D66DA2">
              <w:rPr>
                <w:rFonts w:ascii="Arial" w:hAnsi="Arial" w:cs="Arial"/>
                <w:b/>
              </w:rPr>
              <w:t>:</w:t>
            </w:r>
            <w:r w:rsidRPr="00D66DA2">
              <w:rPr>
                <w:rFonts w:ascii="Arial" w:hAnsi="Arial" w:cs="Arial"/>
              </w:rPr>
              <w:t xml:space="preserve"> </w:t>
            </w:r>
            <w:r w:rsidR="00EF4AD4" w:rsidRPr="00403BF1">
              <w:rPr>
                <w:rFonts w:ascii="Arial" w:hAnsi="Arial" w:cs="Arial"/>
              </w:rPr>
              <w:t>Explain how you will handle data to ensure compliance with regulations. Confirm your procedures for secure data transfer with other apprenticeship stakeholder</w:t>
            </w:r>
            <w:r w:rsidR="008A04C9">
              <w:rPr>
                <w:rFonts w:ascii="Arial" w:hAnsi="Arial" w:cs="Arial"/>
              </w:rPr>
              <w:t>.</w:t>
            </w:r>
          </w:p>
        </w:tc>
      </w:tr>
      <w:tr w:rsidR="00D66DA2" w:rsidRPr="00D66DA2" w14:paraId="3FAB5C8B" w14:textId="77777777" w:rsidTr="00861327">
        <w:trPr>
          <w:trHeight w:val="274"/>
        </w:trPr>
        <w:tc>
          <w:tcPr>
            <w:tcW w:w="5000" w:type="pct"/>
          </w:tcPr>
          <w:p w14:paraId="3FAB5C86"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87" w14:textId="77777777" w:rsidR="00D66DA2" w:rsidRPr="00D66DA2" w:rsidRDefault="00D66DA2" w:rsidP="009C4E4D">
            <w:pPr>
              <w:rPr>
                <w:rFonts w:ascii="Arial" w:hAnsi="Arial" w:cs="Arial"/>
                <w:b/>
              </w:rPr>
            </w:pPr>
          </w:p>
          <w:p w14:paraId="36FF8B61" w14:textId="77777777" w:rsidR="00FF48D4" w:rsidRDefault="00FF48D4" w:rsidP="00FF48D4">
            <w:pPr>
              <w:pStyle w:val="ListParagraph"/>
              <w:numPr>
                <w:ilvl w:val="0"/>
                <w:numId w:val="13"/>
              </w:numPr>
              <w:spacing w:before="120" w:after="120" w:line="256" w:lineRule="auto"/>
              <w:rPr>
                <w:rFonts w:ascii="Arial" w:hAnsi="Arial" w:cs="Arial"/>
              </w:rPr>
            </w:pPr>
            <w:r w:rsidRPr="00FF48D4">
              <w:rPr>
                <w:rFonts w:ascii="Arial" w:hAnsi="Arial" w:cs="Arial"/>
              </w:rPr>
              <w:t>Describe your data handling and associated compliance procedures.</w:t>
            </w:r>
          </w:p>
          <w:p w14:paraId="3FAB5C8A" w14:textId="7E87B389" w:rsidR="00FF48D4" w:rsidRPr="00FF48D4" w:rsidRDefault="00FF48D4" w:rsidP="00FF48D4">
            <w:pPr>
              <w:pStyle w:val="ListParagraph"/>
              <w:numPr>
                <w:ilvl w:val="0"/>
                <w:numId w:val="13"/>
              </w:numPr>
              <w:spacing w:before="120" w:after="120" w:line="256" w:lineRule="auto"/>
              <w:rPr>
                <w:rFonts w:ascii="Arial" w:hAnsi="Arial" w:cs="Arial"/>
              </w:rPr>
            </w:pPr>
            <w:r w:rsidRPr="00FF48D4">
              <w:rPr>
                <w:rFonts w:ascii="Arial" w:hAnsi="Arial" w:cs="Arial"/>
              </w:rPr>
              <w:t xml:space="preserve">Confirm that you will handle all data securely, in accordance with the SOR.   </w:t>
            </w:r>
          </w:p>
        </w:tc>
      </w:tr>
      <w:tr w:rsidR="00861327" w:rsidRPr="00D66DA2" w14:paraId="3FAB5C8E" w14:textId="77777777" w:rsidTr="00861327">
        <w:trPr>
          <w:trHeight w:val="3258"/>
        </w:trPr>
        <w:tc>
          <w:tcPr>
            <w:tcW w:w="0" w:type="auto"/>
          </w:tcPr>
          <w:p w14:paraId="75A84C83" w14:textId="62B95B00" w:rsidR="00A164E2" w:rsidRPr="00F832B8" w:rsidRDefault="00A164E2" w:rsidP="00A164E2">
            <w:pPr>
              <w:spacing w:line="259" w:lineRule="auto"/>
              <w:rPr>
                <w:rFonts w:ascii="Arial" w:eastAsia="Arial" w:hAnsi="Arial" w:cs="Arial"/>
                <w:noProof/>
              </w:rPr>
            </w:pPr>
          </w:p>
          <w:p w14:paraId="3FAB5C8D" w14:textId="42B614DF" w:rsidR="00861327" w:rsidRPr="00D66DA2" w:rsidRDefault="00B45702" w:rsidP="008A04C9">
            <w:pPr>
              <w:rPr>
                <w:rFonts w:ascii="Arial" w:hAnsi="Arial" w:cs="Arial"/>
              </w:rPr>
            </w:pPr>
            <w:r w:rsidRPr="001E3F76">
              <w:rPr>
                <w:rFonts w:ascii="Arial" w:hAnsi="Arial" w:cs="Arial"/>
                <w:noProof/>
              </w:rPr>
              <w:lastRenderedPageBreak/>
              <w:drawing>
                <wp:anchor distT="0" distB="0" distL="114300" distR="114300" simplePos="0" relativeHeight="251720704" behindDoc="0" locked="0" layoutInCell="1" allowOverlap="1" wp14:anchorId="3FAB5CF3" wp14:editId="28758176">
                  <wp:simplePos x="0" y="0"/>
                  <wp:positionH relativeFrom="column">
                    <wp:posOffset>8441690</wp:posOffset>
                  </wp:positionH>
                  <wp:positionV relativeFrom="page">
                    <wp:posOffset>2994660</wp:posOffset>
                  </wp:positionV>
                  <wp:extent cx="1051560" cy="213360"/>
                  <wp:effectExtent l="0" t="0" r="0" b="0"/>
                  <wp:wrapSquare wrapText="bothSides"/>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r="88633" b="22222"/>
                          <a:stretch/>
                        </pic:blipFill>
                        <pic:spPr bwMode="auto">
                          <a:xfrm>
                            <a:off x="0" y="0"/>
                            <a:ext cx="1051560" cy="213360"/>
                          </a:xfrm>
                          <a:prstGeom prst="rect">
                            <a:avLst/>
                          </a:prstGeom>
                          <a:noFill/>
                          <a:ln>
                            <a:noFill/>
                          </a:ln>
                          <a:extLst>
                            <a:ext uri="{53640926-AAD7-44D8-BBD7-CCE9431645EC}">
                              <a14:shadowObscured xmlns:a14="http://schemas.microsoft.com/office/drawing/2010/main"/>
                            </a:ext>
                          </a:extLst>
                        </pic:spPr>
                      </pic:pic>
                    </a:graphicData>
                  </a:graphic>
                </wp:anchor>
              </w:drawing>
            </w:r>
          </w:p>
        </w:tc>
      </w:tr>
    </w:tbl>
    <w:p w14:paraId="3FAB5C8F"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91" w14:textId="77777777" w:rsidTr="00861327">
        <w:trPr>
          <w:trHeight w:val="274"/>
        </w:trPr>
        <w:tc>
          <w:tcPr>
            <w:tcW w:w="5000" w:type="pct"/>
          </w:tcPr>
          <w:p w14:paraId="3FAB5C90"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EF4AD4">
              <w:rPr>
                <w:rFonts w:ascii="Arial" w:hAnsi="Arial" w:cs="Arial"/>
              </w:rPr>
              <w:t>5. Data Handling</w:t>
            </w:r>
          </w:p>
        </w:tc>
      </w:tr>
      <w:tr w:rsidR="00D66DA2" w:rsidRPr="00D66DA2" w14:paraId="3FAB5C96" w14:textId="77777777" w:rsidTr="00861327">
        <w:trPr>
          <w:trHeight w:val="274"/>
        </w:trPr>
        <w:tc>
          <w:tcPr>
            <w:tcW w:w="5000" w:type="pct"/>
          </w:tcPr>
          <w:p w14:paraId="3FAB5C94" w14:textId="7B73B019" w:rsidR="00D66DA2" w:rsidRPr="00403BF1" w:rsidRDefault="00D66DA2" w:rsidP="00403BF1">
            <w:pPr>
              <w:rPr>
                <w:rFonts w:ascii="Arial" w:hAnsi="Arial" w:cs="Arial"/>
              </w:rPr>
            </w:pPr>
            <w:r w:rsidRPr="00D66DA2">
              <w:rPr>
                <w:rFonts w:ascii="Arial" w:hAnsi="Arial" w:cs="Arial"/>
                <w:b/>
              </w:rPr>
              <w:t>Question</w:t>
            </w:r>
            <w:r w:rsidR="00403BF1">
              <w:rPr>
                <w:rFonts w:ascii="Arial" w:hAnsi="Arial" w:cs="Arial"/>
                <w:b/>
              </w:rPr>
              <w:t xml:space="preserve"> 5b</w:t>
            </w:r>
            <w:r w:rsidRPr="00D66DA2">
              <w:rPr>
                <w:rFonts w:ascii="Arial" w:hAnsi="Arial" w:cs="Arial"/>
                <w:b/>
              </w:rPr>
              <w:t>:</w:t>
            </w:r>
            <w:r w:rsidRPr="00D66DA2">
              <w:rPr>
                <w:rFonts w:ascii="Arial" w:hAnsi="Arial" w:cs="Arial"/>
              </w:rPr>
              <w:t xml:space="preserve"> </w:t>
            </w:r>
            <w:r w:rsidR="00EF4AD4" w:rsidRPr="00403BF1">
              <w:rPr>
                <w:rFonts w:ascii="Arial" w:hAnsi="Arial" w:cs="Arial"/>
              </w:rPr>
              <w:t xml:space="preserve">Demonstrate how apprentice documentation is maintained and archived. </w:t>
            </w:r>
          </w:p>
          <w:p w14:paraId="3FAB5C95" w14:textId="763ACBB1" w:rsidR="00EF4AD4" w:rsidRPr="00403BF1" w:rsidRDefault="00EF4AD4" w:rsidP="00403BF1">
            <w:pPr>
              <w:rPr>
                <w:rFonts w:ascii="Arial" w:hAnsi="Arial" w:cs="Arial"/>
              </w:rPr>
            </w:pPr>
          </w:p>
        </w:tc>
      </w:tr>
      <w:tr w:rsidR="00D66DA2" w:rsidRPr="00D66DA2" w14:paraId="3FAB5C9A" w14:textId="77777777" w:rsidTr="00861327">
        <w:trPr>
          <w:trHeight w:val="274"/>
        </w:trPr>
        <w:tc>
          <w:tcPr>
            <w:tcW w:w="5000" w:type="pct"/>
          </w:tcPr>
          <w:p w14:paraId="3FAB5C97"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98" w14:textId="77777777" w:rsidR="00D66DA2" w:rsidRPr="00D66DA2" w:rsidRDefault="00D66DA2" w:rsidP="009C4E4D">
            <w:pPr>
              <w:rPr>
                <w:rFonts w:ascii="Arial" w:hAnsi="Arial" w:cs="Arial"/>
                <w:b/>
              </w:rPr>
            </w:pPr>
          </w:p>
          <w:p w14:paraId="3FAB5C99" w14:textId="77777777" w:rsidR="00D66DA2" w:rsidRPr="00EF4AD4" w:rsidRDefault="00EF4AD4" w:rsidP="00F358CA">
            <w:pPr>
              <w:pStyle w:val="ListParagraph"/>
              <w:numPr>
                <w:ilvl w:val="0"/>
                <w:numId w:val="16"/>
              </w:numPr>
              <w:rPr>
                <w:rFonts w:ascii="Arial" w:hAnsi="Arial" w:cs="Arial"/>
              </w:rPr>
            </w:pPr>
            <w:r w:rsidRPr="00EF4AD4">
              <w:rPr>
                <w:rFonts w:ascii="Arial" w:hAnsi="Arial" w:cs="Arial"/>
              </w:rPr>
              <w:t>Describe your end-to-end process for maintenance and archiving apprentice documents.  Indicate the length of time for which apprentice materials and documentation are kept.</w:t>
            </w:r>
          </w:p>
        </w:tc>
      </w:tr>
      <w:tr w:rsidR="00861327" w:rsidRPr="00D66DA2" w14:paraId="3FAB5C9D" w14:textId="77777777" w:rsidTr="00861327">
        <w:trPr>
          <w:trHeight w:val="3258"/>
        </w:trPr>
        <w:tc>
          <w:tcPr>
            <w:tcW w:w="0" w:type="auto"/>
          </w:tcPr>
          <w:p w14:paraId="3FAB5C9B" w14:textId="77777777" w:rsidR="00861327" w:rsidRDefault="00861327" w:rsidP="00B95894">
            <w:pPr>
              <w:rPr>
                <w:rFonts w:ascii="Arial" w:hAnsi="Arial" w:cs="Arial"/>
                <w:noProof/>
              </w:rPr>
            </w:pPr>
          </w:p>
          <w:p w14:paraId="3FAB5C9C" w14:textId="77777777" w:rsidR="00861327" w:rsidRPr="00D66DA2" w:rsidRDefault="001E3F76" w:rsidP="00B95894">
            <w:pPr>
              <w:rPr>
                <w:rFonts w:ascii="Arial" w:hAnsi="Arial" w:cs="Arial"/>
              </w:rPr>
            </w:pPr>
            <w:r w:rsidRPr="001E3F76">
              <w:rPr>
                <w:rFonts w:ascii="Arial" w:hAnsi="Arial" w:cs="Arial"/>
                <w:noProof/>
              </w:rPr>
              <w:drawing>
                <wp:anchor distT="0" distB="0" distL="114300" distR="114300" simplePos="0" relativeHeight="251722752" behindDoc="0" locked="0" layoutInCell="1" allowOverlap="1" wp14:anchorId="3FAB5CF5" wp14:editId="4C0DD58C">
                  <wp:simplePos x="0" y="0"/>
                  <wp:positionH relativeFrom="column">
                    <wp:posOffset>8651875</wp:posOffset>
                  </wp:positionH>
                  <wp:positionV relativeFrom="page">
                    <wp:posOffset>1909445</wp:posOffset>
                  </wp:positionV>
                  <wp:extent cx="1051560" cy="213360"/>
                  <wp:effectExtent l="0" t="0" r="0" b="0"/>
                  <wp:wrapSquare wrapText="bothSides"/>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r="88633" b="22222"/>
                          <a:stretch/>
                        </pic:blipFill>
                        <pic:spPr bwMode="auto">
                          <a:xfrm>
                            <a:off x="0" y="0"/>
                            <a:ext cx="1051560" cy="213360"/>
                          </a:xfrm>
                          <a:prstGeom prst="rect">
                            <a:avLst/>
                          </a:prstGeom>
                          <a:noFill/>
                          <a:ln>
                            <a:noFill/>
                          </a:ln>
                          <a:extLst>
                            <a:ext uri="{53640926-AAD7-44D8-BBD7-CCE9431645EC}">
                              <a14:shadowObscured xmlns:a14="http://schemas.microsoft.com/office/drawing/2010/main"/>
                            </a:ext>
                          </a:extLst>
                        </pic:spPr>
                      </pic:pic>
                    </a:graphicData>
                  </a:graphic>
                </wp:anchor>
              </w:drawing>
            </w:r>
          </w:p>
        </w:tc>
      </w:tr>
    </w:tbl>
    <w:p w14:paraId="3FAB5C9E"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A0" w14:textId="77777777" w:rsidTr="00861327">
        <w:trPr>
          <w:trHeight w:val="274"/>
        </w:trPr>
        <w:tc>
          <w:tcPr>
            <w:tcW w:w="5000" w:type="pct"/>
          </w:tcPr>
          <w:p w14:paraId="3FAB5C9F"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197329">
              <w:rPr>
                <w:rFonts w:ascii="Arial" w:hAnsi="Arial" w:cs="Arial"/>
              </w:rPr>
              <w:t>6</w:t>
            </w:r>
            <w:r w:rsidRPr="00D66DA2">
              <w:rPr>
                <w:rFonts w:ascii="Arial" w:hAnsi="Arial" w:cs="Arial"/>
              </w:rPr>
              <w:t xml:space="preserve">. </w:t>
            </w:r>
            <w:r w:rsidR="00197329" w:rsidRPr="00197329">
              <w:rPr>
                <w:rFonts w:ascii="Arial" w:hAnsi="Arial" w:cs="Arial"/>
              </w:rPr>
              <w:t>Contract End and Transition</w:t>
            </w:r>
          </w:p>
        </w:tc>
      </w:tr>
      <w:tr w:rsidR="00D66DA2" w:rsidRPr="00D66DA2" w14:paraId="3FAB5CA4" w14:textId="77777777" w:rsidTr="00861327">
        <w:trPr>
          <w:trHeight w:val="274"/>
        </w:trPr>
        <w:tc>
          <w:tcPr>
            <w:tcW w:w="5000" w:type="pct"/>
          </w:tcPr>
          <w:p w14:paraId="3FAB5CA3" w14:textId="28190BA9" w:rsidR="00403BF1" w:rsidRPr="00403BF1" w:rsidRDefault="00D66DA2" w:rsidP="00403BF1">
            <w:pPr>
              <w:rPr>
                <w:rFonts w:ascii="Arial" w:hAnsi="Arial" w:cs="Arial"/>
              </w:rPr>
            </w:pPr>
            <w:r w:rsidRPr="00D66DA2">
              <w:rPr>
                <w:rFonts w:ascii="Arial" w:hAnsi="Arial" w:cs="Arial"/>
                <w:b/>
              </w:rPr>
              <w:t>Question</w:t>
            </w:r>
            <w:r w:rsidR="00403BF1">
              <w:rPr>
                <w:rFonts w:ascii="Arial" w:hAnsi="Arial" w:cs="Arial"/>
                <w:b/>
              </w:rPr>
              <w:t xml:space="preserve"> 6</w:t>
            </w:r>
            <w:r w:rsidRPr="00D66DA2">
              <w:rPr>
                <w:rFonts w:ascii="Arial" w:hAnsi="Arial" w:cs="Arial"/>
                <w:b/>
              </w:rPr>
              <w:t>:</w:t>
            </w:r>
            <w:r w:rsidRPr="00D66DA2">
              <w:rPr>
                <w:rFonts w:ascii="Arial" w:hAnsi="Arial" w:cs="Arial"/>
              </w:rPr>
              <w:t xml:space="preserve"> </w:t>
            </w:r>
            <w:r w:rsidR="00197329" w:rsidRPr="00403BF1">
              <w:rPr>
                <w:rFonts w:ascii="Arial" w:hAnsi="Arial" w:cs="Arial"/>
              </w:rPr>
              <w:t>Ensure at the contract end date, that all apprentice records are handed to the Authority to enable continuity for all learners awaiting an EPA to an incoming contractor. Assist the Authority in developing a transition plan for apprentices requiring re-sits or re-takes at completion of this contract.</w:t>
            </w:r>
          </w:p>
        </w:tc>
      </w:tr>
      <w:tr w:rsidR="00D66DA2" w:rsidRPr="00D66DA2" w14:paraId="3FAB5CA8" w14:textId="77777777" w:rsidTr="00861327">
        <w:trPr>
          <w:trHeight w:val="274"/>
        </w:trPr>
        <w:tc>
          <w:tcPr>
            <w:tcW w:w="5000" w:type="pct"/>
          </w:tcPr>
          <w:p w14:paraId="3FAB5CA5"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A6" w14:textId="77777777" w:rsidR="00D66DA2" w:rsidRPr="00D66DA2" w:rsidRDefault="00D66DA2" w:rsidP="009C4E4D">
            <w:pPr>
              <w:rPr>
                <w:rFonts w:ascii="Arial" w:hAnsi="Arial" w:cs="Arial"/>
                <w:b/>
              </w:rPr>
            </w:pPr>
          </w:p>
          <w:p w14:paraId="3FAB5CA7" w14:textId="77777777" w:rsidR="00D66DA2" w:rsidRPr="00197329" w:rsidRDefault="00197329" w:rsidP="00F358CA">
            <w:pPr>
              <w:pStyle w:val="ListParagraph"/>
              <w:numPr>
                <w:ilvl w:val="0"/>
                <w:numId w:val="16"/>
              </w:numPr>
              <w:rPr>
                <w:rFonts w:ascii="Arial" w:hAnsi="Arial" w:cs="Arial"/>
              </w:rPr>
            </w:pPr>
            <w:r w:rsidRPr="00197329">
              <w:rPr>
                <w:rFonts w:ascii="Arial" w:hAnsi="Arial" w:cs="Arial"/>
              </w:rPr>
              <w:t>Explain how you will complete EPAs for all apprentices registered.  Describe how apprentices who have not yet completed their EPAs are handed over.</w:t>
            </w:r>
          </w:p>
        </w:tc>
      </w:tr>
      <w:tr w:rsidR="00861327" w:rsidRPr="00D66DA2" w14:paraId="3FAB5CAB" w14:textId="77777777" w:rsidTr="00861327">
        <w:trPr>
          <w:trHeight w:val="3258"/>
        </w:trPr>
        <w:tc>
          <w:tcPr>
            <w:tcW w:w="0" w:type="auto"/>
          </w:tcPr>
          <w:p w14:paraId="53020E7D" w14:textId="1EA6B928" w:rsidR="00640627" w:rsidRPr="00984749" w:rsidRDefault="00640627" w:rsidP="00640627">
            <w:pPr>
              <w:rPr>
                <w:rFonts w:ascii="Arial" w:hAnsi="Arial" w:cs="Arial"/>
                <w:noProof/>
              </w:rPr>
            </w:pPr>
          </w:p>
          <w:p w14:paraId="3FAB5CA9" w14:textId="6C952930" w:rsidR="00861327" w:rsidRDefault="002A6A18" w:rsidP="00B95894">
            <w:pPr>
              <w:rPr>
                <w:rFonts w:ascii="Arial" w:hAnsi="Arial" w:cs="Arial"/>
                <w:noProof/>
              </w:rPr>
            </w:pPr>
            <w:r w:rsidRPr="001E3F76">
              <w:rPr>
                <w:rFonts w:ascii="Arial" w:hAnsi="Arial" w:cs="Arial"/>
                <w:noProof/>
              </w:rPr>
              <w:drawing>
                <wp:anchor distT="0" distB="0" distL="114300" distR="114300" simplePos="0" relativeHeight="251709440" behindDoc="0" locked="0" layoutInCell="1" allowOverlap="1" wp14:anchorId="3FAB5CF7" wp14:editId="085C36A4">
                  <wp:simplePos x="0" y="0"/>
                  <wp:positionH relativeFrom="column">
                    <wp:posOffset>8505190</wp:posOffset>
                  </wp:positionH>
                  <wp:positionV relativeFrom="page">
                    <wp:posOffset>2099945</wp:posOffset>
                  </wp:positionV>
                  <wp:extent cx="1074420" cy="198120"/>
                  <wp:effectExtent l="0" t="0" r="0" b="0"/>
                  <wp:wrapSquare wrapText="bothSides"/>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88385" b="27778"/>
                          <a:stretch/>
                        </pic:blipFill>
                        <pic:spPr bwMode="auto">
                          <a:xfrm>
                            <a:off x="0" y="0"/>
                            <a:ext cx="1074420" cy="198120"/>
                          </a:xfrm>
                          <a:prstGeom prst="rect">
                            <a:avLst/>
                          </a:prstGeom>
                          <a:noFill/>
                          <a:ln>
                            <a:noFill/>
                          </a:ln>
                          <a:extLst>
                            <a:ext uri="{53640926-AAD7-44D8-BBD7-CCE9431645EC}">
                              <a14:shadowObscured xmlns:a14="http://schemas.microsoft.com/office/drawing/2010/main"/>
                            </a:ext>
                          </a:extLst>
                        </pic:spPr>
                      </pic:pic>
                    </a:graphicData>
                  </a:graphic>
                </wp:anchor>
              </w:drawing>
            </w:r>
          </w:p>
          <w:p w14:paraId="3FAB5CAA" w14:textId="134F845A" w:rsidR="00861327" w:rsidRPr="00D66DA2" w:rsidRDefault="00861327" w:rsidP="00B95894">
            <w:pPr>
              <w:rPr>
                <w:rFonts w:ascii="Arial" w:hAnsi="Arial" w:cs="Arial"/>
              </w:rPr>
            </w:pPr>
          </w:p>
        </w:tc>
      </w:tr>
    </w:tbl>
    <w:p w14:paraId="3FAB5CAC" w14:textId="77777777" w:rsidR="00D66DA2" w:rsidRPr="00D66DA2" w:rsidRDefault="00D66DA2" w:rsidP="009C4E4D">
      <w:pPr>
        <w:rPr>
          <w:rFonts w:ascii="Arial" w:hAnsi="Arial" w:cs="Arial"/>
        </w:rPr>
      </w:pPr>
    </w:p>
    <w:p w14:paraId="3FAB5CAD"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AF" w14:textId="77777777" w:rsidTr="00861327">
        <w:trPr>
          <w:trHeight w:val="274"/>
        </w:trPr>
        <w:tc>
          <w:tcPr>
            <w:tcW w:w="5000" w:type="pct"/>
          </w:tcPr>
          <w:p w14:paraId="3FAB5CAE"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2F6434">
              <w:rPr>
                <w:rFonts w:ascii="Arial" w:hAnsi="Arial" w:cs="Arial"/>
              </w:rPr>
              <w:t>7</w:t>
            </w:r>
            <w:r w:rsidRPr="00D66DA2">
              <w:rPr>
                <w:rFonts w:ascii="Arial" w:hAnsi="Arial" w:cs="Arial"/>
              </w:rPr>
              <w:t xml:space="preserve">. </w:t>
            </w:r>
            <w:r w:rsidR="002F6434" w:rsidRPr="002F6434">
              <w:rPr>
                <w:rFonts w:ascii="Arial" w:hAnsi="Arial" w:cs="Arial"/>
              </w:rPr>
              <w:t>Appeals, Re-</w:t>
            </w:r>
            <w:proofErr w:type="gramStart"/>
            <w:r w:rsidR="002F6434" w:rsidRPr="002F6434">
              <w:rPr>
                <w:rFonts w:ascii="Arial" w:hAnsi="Arial" w:cs="Arial"/>
              </w:rPr>
              <w:t>sits</w:t>
            </w:r>
            <w:proofErr w:type="gramEnd"/>
            <w:r w:rsidR="002F6434" w:rsidRPr="002F6434">
              <w:rPr>
                <w:rFonts w:ascii="Arial" w:hAnsi="Arial" w:cs="Arial"/>
              </w:rPr>
              <w:t xml:space="preserve"> and Re-takes</w:t>
            </w:r>
          </w:p>
        </w:tc>
      </w:tr>
      <w:tr w:rsidR="00D66DA2" w:rsidRPr="00D66DA2" w14:paraId="3FAB5CB4" w14:textId="77777777" w:rsidTr="00861327">
        <w:trPr>
          <w:trHeight w:val="274"/>
        </w:trPr>
        <w:tc>
          <w:tcPr>
            <w:tcW w:w="5000" w:type="pct"/>
          </w:tcPr>
          <w:p w14:paraId="3FAB5CB2" w14:textId="4295F4FC" w:rsidR="00D66DA2" w:rsidRPr="00403BF1" w:rsidRDefault="00D66DA2" w:rsidP="00403BF1">
            <w:pPr>
              <w:rPr>
                <w:rFonts w:ascii="Arial" w:hAnsi="Arial" w:cs="Arial"/>
              </w:rPr>
            </w:pPr>
            <w:r w:rsidRPr="00D66DA2">
              <w:rPr>
                <w:rFonts w:ascii="Arial" w:hAnsi="Arial" w:cs="Arial"/>
                <w:b/>
              </w:rPr>
              <w:t>Question</w:t>
            </w:r>
            <w:r w:rsidR="00403BF1">
              <w:rPr>
                <w:rFonts w:ascii="Arial" w:hAnsi="Arial" w:cs="Arial"/>
                <w:b/>
              </w:rPr>
              <w:t xml:space="preserve"> 7a</w:t>
            </w:r>
            <w:r w:rsidRPr="00D66DA2">
              <w:rPr>
                <w:rFonts w:ascii="Arial" w:hAnsi="Arial" w:cs="Arial"/>
                <w:b/>
              </w:rPr>
              <w:t>:</w:t>
            </w:r>
            <w:r w:rsidRPr="00D66DA2">
              <w:rPr>
                <w:rFonts w:ascii="Arial" w:hAnsi="Arial" w:cs="Arial"/>
              </w:rPr>
              <w:t xml:space="preserve"> </w:t>
            </w:r>
            <w:r w:rsidR="002F6434" w:rsidRPr="00403BF1">
              <w:rPr>
                <w:rFonts w:ascii="Arial" w:hAnsi="Arial" w:cs="Arial"/>
              </w:rPr>
              <w:t xml:space="preserve">Explain how appeals are handled. </w:t>
            </w:r>
          </w:p>
          <w:p w14:paraId="3FAB5CB3" w14:textId="7A77E92F" w:rsidR="002F6434" w:rsidRPr="00403BF1" w:rsidRDefault="002F6434" w:rsidP="00403BF1">
            <w:pPr>
              <w:rPr>
                <w:rFonts w:ascii="Arial" w:hAnsi="Arial" w:cs="Arial"/>
              </w:rPr>
            </w:pPr>
          </w:p>
        </w:tc>
      </w:tr>
      <w:tr w:rsidR="00D66DA2" w:rsidRPr="00D66DA2" w14:paraId="3FAB5CB8" w14:textId="77777777" w:rsidTr="00861327">
        <w:trPr>
          <w:trHeight w:val="274"/>
        </w:trPr>
        <w:tc>
          <w:tcPr>
            <w:tcW w:w="5000" w:type="pct"/>
          </w:tcPr>
          <w:p w14:paraId="3FAB5CB5" w14:textId="39F08838" w:rsidR="00D66DA2" w:rsidRDefault="00D66DA2" w:rsidP="009C4E4D">
            <w:pPr>
              <w:rPr>
                <w:rFonts w:ascii="Arial" w:hAnsi="Arial" w:cs="Arial"/>
                <w:b/>
              </w:rPr>
            </w:pPr>
            <w:r w:rsidRPr="00D66DA2">
              <w:rPr>
                <w:rFonts w:ascii="Arial" w:hAnsi="Arial" w:cs="Arial"/>
                <w:b/>
              </w:rPr>
              <w:t>Response Required (including but not limited to):</w:t>
            </w:r>
          </w:p>
          <w:p w14:paraId="5BA697A5" w14:textId="77777777" w:rsidR="00403BF1" w:rsidRPr="00D66DA2" w:rsidRDefault="00403BF1" w:rsidP="009C4E4D">
            <w:pPr>
              <w:rPr>
                <w:rFonts w:ascii="Arial" w:hAnsi="Arial" w:cs="Arial"/>
                <w:b/>
              </w:rPr>
            </w:pPr>
          </w:p>
          <w:p w14:paraId="3FAB5CB7" w14:textId="70EAD9AD" w:rsidR="002F6434" w:rsidRPr="00403BF1" w:rsidRDefault="002F6434" w:rsidP="00403BF1">
            <w:pPr>
              <w:pStyle w:val="ListParagraph"/>
              <w:numPr>
                <w:ilvl w:val="0"/>
                <w:numId w:val="16"/>
              </w:numPr>
              <w:rPr>
                <w:rFonts w:ascii="Arial" w:hAnsi="Arial" w:cs="Arial"/>
              </w:rPr>
            </w:pPr>
            <w:r w:rsidRPr="002F6434">
              <w:rPr>
                <w:rFonts w:ascii="Arial" w:hAnsi="Arial" w:cs="Arial"/>
              </w:rPr>
              <w:t>Provide details of your appeals process.</w:t>
            </w:r>
          </w:p>
        </w:tc>
      </w:tr>
      <w:tr w:rsidR="00861327" w:rsidRPr="00D66DA2" w14:paraId="3FAB5CBB" w14:textId="77777777" w:rsidTr="00861327">
        <w:trPr>
          <w:trHeight w:val="3258"/>
        </w:trPr>
        <w:tc>
          <w:tcPr>
            <w:tcW w:w="0" w:type="auto"/>
          </w:tcPr>
          <w:p w14:paraId="3FAB5CBA" w14:textId="54A46D18" w:rsidR="00861327" w:rsidRPr="00F832B8" w:rsidRDefault="005E5BD4" w:rsidP="008A04C9">
            <w:pPr>
              <w:pStyle w:val="ListParagraph"/>
              <w:rPr>
                <w:rFonts w:ascii="Arial" w:hAnsi="Arial" w:cs="Arial"/>
              </w:rPr>
            </w:pPr>
            <w:r w:rsidRPr="00A551AE">
              <w:rPr>
                <w:rFonts w:ascii="Arial" w:hAnsi="Arial" w:cs="Arial"/>
                <w:noProof/>
              </w:rPr>
              <w:drawing>
                <wp:anchor distT="0" distB="0" distL="114300" distR="114300" simplePos="0" relativeHeight="251724800" behindDoc="0" locked="0" layoutInCell="1" allowOverlap="1" wp14:anchorId="3FAB5CF9" wp14:editId="05E5C4A5">
                  <wp:simplePos x="0" y="0"/>
                  <wp:positionH relativeFrom="column">
                    <wp:posOffset>8441690</wp:posOffset>
                  </wp:positionH>
                  <wp:positionV relativeFrom="page">
                    <wp:posOffset>3071495</wp:posOffset>
                  </wp:positionV>
                  <wp:extent cx="1051560" cy="213360"/>
                  <wp:effectExtent l="0" t="0" r="0" b="0"/>
                  <wp:wrapSquare wrapText="bothSides"/>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r="88633" b="22222"/>
                          <a:stretch/>
                        </pic:blipFill>
                        <pic:spPr bwMode="auto">
                          <a:xfrm>
                            <a:off x="0" y="0"/>
                            <a:ext cx="1051560" cy="213360"/>
                          </a:xfrm>
                          <a:prstGeom prst="rect">
                            <a:avLst/>
                          </a:prstGeom>
                          <a:noFill/>
                          <a:ln>
                            <a:noFill/>
                          </a:ln>
                          <a:extLst>
                            <a:ext uri="{53640926-AAD7-44D8-BBD7-CCE9431645EC}">
                              <a14:shadowObscured xmlns:a14="http://schemas.microsoft.com/office/drawing/2010/main"/>
                            </a:ext>
                          </a:extLst>
                        </pic:spPr>
                      </pic:pic>
                    </a:graphicData>
                  </a:graphic>
                </wp:anchor>
              </w:drawing>
            </w:r>
          </w:p>
        </w:tc>
      </w:tr>
    </w:tbl>
    <w:p w14:paraId="3FAB5CBC"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BE" w14:textId="77777777" w:rsidTr="00861327">
        <w:trPr>
          <w:trHeight w:val="274"/>
        </w:trPr>
        <w:tc>
          <w:tcPr>
            <w:tcW w:w="5000" w:type="pct"/>
          </w:tcPr>
          <w:p w14:paraId="3FAB5CBD"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2F6434">
              <w:rPr>
                <w:rFonts w:ascii="Arial" w:hAnsi="Arial" w:cs="Arial"/>
              </w:rPr>
              <w:t>7</w:t>
            </w:r>
            <w:r w:rsidRPr="00D66DA2">
              <w:rPr>
                <w:rFonts w:ascii="Arial" w:hAnsi="Arial" w:cs="Arial"/>
              </w:rPr>
              <w:t xml:space="preserve">. </w:t>
            </w:r>
            <w:r w:rsidR="002F6434" w:rsidRPr="002F6434">
              <w:rPr>
                <w:rFonts w:ascii="Arial" w:hAnsi="Arial" w:cs="Arial"/>
              </w:rPr>
              <w:t>Appeals, Re-</w:t>
            </w:r>
            <w:proofErr w:type="gramStart"/>
            <w:r w:rsidR="002F6434" w:rsidRPr="002F6434">
              <w:rPr>
                <w:rFonts w:ascii="Arial" w:hAnsi="Arial" w:cs="Arial"/>
              </w:rPr>
              <w:t>sits</w:t>
            </w:r>
            <w:proofErr w:type="gramEnd"/>
            <w:r w:rsidR="002F6434" w:rsidRPr="002F6434">
              <w:rPr>
                <w:rFonts w:ascii="Arial" w:hAnsi="Arial" w:cs="Arial"/>
              </w:rPr>
              <w:t xml:space="preserve"> and Re-takes</w:t>
            </w:r>
          </w:p>
        </w:tc>
      </w:tr>
      <w:tr w:rsidR="00D66DA2" w:rsidRPr="00D66DA2" w14:paraId="3FAB5CC3" w14:textId="77777777" w:rsidTr="00861327">
        <w:trPr>
          <w:trHeight w:val="274"/>
        </w:trPr>
        <w:tc>
          <w:tcPr>
            <w:tcW w:w="5000" w:type="pct"/>
          </w:tcPr>
          <w:p w14:paraId="3FAB5CC1" w14:textId="190F9EC0" w:rsidR="00D66DA2" w:rsidRPr="00403BF1" w:rsidRDefault="00D66DA2" w:rsidP="00403BF1">
            <w:pPr>
              <w:rPr>
                <w:rFonts w:ascii="Arial" w:hAnsi="Arial" w:cs="Arial"/>
              </w:rPr>
            </w:pPr>
            <w:r w:rsidRPr="00D66DA2">
              <w:rPr>
                <w:rFonts w:ascii="Arial" w:hAnsi="Arial" w:cs="Arial"/>
                <w:b/>
              </w:rPr>
              <w:t>Question</w:t>
            </w:r>
            <w:r w:rsidR="00403BF1">
              <w:rPr>
                <w:rFonts w:ascii="Arial" w:hAnsi="Arial" w:cs="Arial"/>
                <w:b/>
              </w:rPr>
              <w:t xml:space="preserve"> 7b</w:t>
            </w:r>
            <w:r w:rsidRPr="00D66DA2">
              <w:rPr>
                <w:rFonts w:ascii="Arial" w:hAnsi="Arial" w:cs="Arial"/>
                <w:b/>
              </w:rPr>
              <w:t>:</w:t>
            </w:r>
            <w:r w:rsidRPr="00D66DA2">
              <w:rPr>
                <w:rFonts w:ascii="Arial" w:hAnsi="Arial" w:cs="Arial"/>
              </w:rPr>
              <w:t xml:space="preserve"> </w:t>
            </w:r>
            <w:r w:rsidR="002F6434" w:rsidRPr="00403BF1">
              <w:rPr>
                <w:rFonts w:ascii="Arial" w:hAnsi="Arial" w:cs="Arial"/>
              </w:rPr>
              <w:t xml:space="preserve">Explain how re-sits and re-takes are delivered in line with the EPA plan. </w:t>
            </w:r>
          </w:p>
          <w:p w14:paraId="3FAB5CC2" w14:textId="6B8380FB" w:rsidR="002F6434" w:rsidRPr="00403BF1" w:rsidRDefault="002F6434" w:rsidP="00403BF1">
            <w:pPr>
              <w:rPr>
                <w:rFonts w:ascii="Arial" w:hAnsi="Arial" w:cs="Arial"/>
              </w:rPr>
            </w:pPr>
          </w:p>
        </w:tc>
      </w:tr>
      <w:tr w:rsidR="00D66DA2" w:rsidRPr="00D66DA2" w14:paraId="3FAB5CC7" w14:textId="77777777" w:rsidTr="00861327">
        <w:trPr>
          <w:trHeight w:val="274"/>
        </w:trPr>
        <w:tc>
          <w:tcPr>
            <w:tcW w:w="5000" w:type="pct"/>
          </w:tcPr>
          <w:p w14:paraId="3FAB5CC4"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C5" w14:textId="77777777" w:rsidR="00D66DA2" w:rsidRPr="00D66DA2" w:rsidRDefault="00D66DA2" w:rsidP="009C4E4D">
            <w:pPr>
              <w:rPr>
                <w:rFonts w:ascii="Arial" w:hAnsi="Arial" w:cs="Arial"/>
                <w:b/>
              </w:rPr>
            </w:pPr>
          </w:p>
          <w:p w14:paraId="3FAB5CC6" w14:textId="77777777" w:rsidR="00D66DA2" w:rsidRPr="002F6434" w:rsidRDefault="002F6434" w:rsidP="00F358CA">
            <w:pPr>
              <w:pStyle w:val="ListParagraph"/>
              <w:numPr>
                <w:ilvl w:val="0"/>
                <w:numId w:val="16"/>
              </w:numPr>
              <w:rPr>
                <w:rFonts w:ascii="Arial" w:hAnsi="Arial" w:cs="Arial"/>
              </w:rPr>
            </w:pPr>
            <w:r w:rsidRPr="002F6434">
              <w:rPr>
                <w:rFonts w:ascii="Arial" w:hAnsi="Arial" w:cs="Arial"/>
              </w:rPr>
              <w:t>Provide details of your re-sits/re-takes process, taking into consideration the Authority’s requirements.</w:t>
            </w:r>
          </w:p>
        </w:tc>
      </w:tr>
      <w:tr w:rsidR="00861327" w:rsidRPr="00D66DA2" w14:paraId="3FAB5CCA" w14:textId="77777777" w:rsidTr="00861327">
        <w:trPr>
          <w:trHeight w:val="3258"/>
        </w:trPr>
        <w:tc>
          <w:tcPr>
            <w:tcW w:w="0" w:type="auto"/>
          </w:tcPr>
          <w:p w14:paraId="3FAB5CC9" w14:textId="77777777" w:rsidR="00861327" w:rsidRPr="00D66DA2" w:rsidRDefault="001E3F76" w:rsidP="00B95894">
            <w:pPr>
              <w:rPr>
                <w:rFonts w:ascii="Arial" w:hAnsi="Arial" w:cs="Arial"/>
              </w:rPr>
            </w:pPr>
            <w:r w:rsidRPr="001E3F76">
              <w:rPr>
                <w:rFonts w:ascii="Arial" w:hAnsi="Arial" w:cs="Arial"/>
                <w:noProof/>
              </w:rPr>
              <w:lastRenderedPageBreak/>
              <w:drawing>
                <wp:anchor distT="0" distB="0" distL="114300" distR="114300" simplePos="0" relativeHeight="251726848" behindDoc="0" locked="0" layoutInCell="1" allowOverlap="1" wp14:anchorId="3FAB5CFB" wp14:editId="506444F3">
                  <wp:simplePos x="0" y="0"/>
                  <wp:positionH relativeFrom="column">
                    <wp:posOffset>8498840</wp:posOffset>
                  </wp:positionH>
                  <wp:positionV relativeFrom="page">
                    <wp:posOffset>2025650</wp:posOffset>
                  </wp:positionV>
                  <wp:extent cx="1051560" cy="213360"/>
                  <wp:effectExtent l="0" t="0" r="0" b="0"/>
                  <wp:wrapSquare wrapText="bothSides"/>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r="88633" b="22222"/>
                          <a:stretch/>
                        </pic:blipFill>
                        <pic:spPr bwMode="auto">
                          <a:xfrm>
                            <a:off x="0" y="0"/>
                            <a:ext cx="1051560" cy="213360"/>
                          </a:xfrm>
                          <a:prstGeom prst="rect">
                            <a:avLst/>
                          </a:prstGeom>
                          <a:noFill/>
                          <a:ln>
                            <a:noFill/>
                          </a:ln>
                          <a:extLst>
                            <a:ext uri="{53640926-AAD7-44D8-BBD7-CCE9431645EC}">
                              <a14:shadowObscured xmlns:a14="http://schemas.microsoft.com/office/drawing/2010/main"/>
                            </a:ext>
                          </a:extLst>
                        </pic:spPr>
                      </pic:pic>
                    </a:graphicData>
                  </a:graphic>
                </wp:anchor>
              </w:drawing>
            </w:r>
          </w:p>
        </w:tc>
      </w:tr>
    </w:tbl>
    <w:p w14:paraId="3FAB5CCB"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CD" w14:textId="77777777" w:rsidTr="00861327">
        <w:trPr>
          <w:trHeight w:val="274"/>
        </w:trPr>
        <w:tc>
          <w:tcPr>
            <w:tcW w:w="5000" w:type="pct"/>
          </w:tcPr>
          <w:p w14:paraId="3FAB5CCC" w14:textId="77777777" w:rsidR="00D66DA2" w:rsidRPr="00D66DA2" w:rsidRDefault="00D66DA2" w:rsidP="009C4E4D">
            <w:pPr>
              <w:rPr>
                <w:rFonts w:ascii="Arial" w:hAnsi="Arial" w:cs="Arial"/>
              </w:rPr>
            </w:pPr>
            <w:bookmarkStart w:id="2" w:name="_Hlk82098582"/>
            <w:r w:rsidRPr="00D66DA2">
              <w:rPr>
                <w:rFonts w:ascii="Arial" w:hAnsi="Arial" w:cs="Arial"/>
                <w:b/>
              </w:rPr>
              <w:t>Requirement:</w:t>
            </w:r>
            <w:r w:rsidRPr="00D66DA2">
              <w:rPr>
                <w:rFonts w:ascii="Arial" w:hAnsi="Arial" w:cs="Arial"/>
              </w:rPr>
              <w:t xml:space="preserve"> </w:t>
            </w:r>
            <w:r w:rsidR="002F6434">
              <w:rPr>
                <w:rFonts w:ascii="Arial" w:hAnsi="Arial" w:cs="Arial"/>
              </w:rPr>
              <w:t>8</w:t>
            </w:r>
            <w:r w:rsidRPr="00D66DA2">
              <w:rPr>
                <w:rFonts w:ascii="Arial" w:hAnsi="Arial" w:cs="Arial"/>
              </w:rPr>
              <w:t xml:space="preserve">. </w:t>
            </w:r>
            <w:r w:rsidR="002F6434" w:rsidRPr="002F6434">
              <w:rPr>
                <w:rFonts w:ascii="Arial" w:hAnsi="Arial" w:cs="Arial"/>
              </w:rPr>
              <w:t>Cancellation Terms</w:t>
            </w:r>
          </w:p>
        </w:tc>
      </w:tr>
      <w:tr w:rsidR="00D66DA2" w:rsidRPr="00D66DA2" w14:paraId="3FAB5CD2" w14:textId="77777777" w:rsidTr="00861327">
        <w:trPr>
          <w:trHeight w:val="274"/>
        </w:trPr>
        <w:tc>
          <w:tcPr>
            <w:tcW w:w="5000" w:type="pct"/>
          </w:tcPr>
          <w:p w14:paraId="3FAB5CD1" w14:textId="24D649DC" w:rsidR="002F6434" w:rsidRPr="00403BF1" w:rsidRDefault="00D66DA2" w:rsidP="00403BF1">
            <w:pPr>
              <w:rPr>
                <w:rFonts w:ascii="Arial" w:hAnsi="Arial" w:cs="Arial"/>
              </w:rPr>
            </w:pPr>
            <w:r w:rsidRPr="00D66DA2">
              <w:rPr>
                <w:rFonts w:ascii="Arial" w:hAnsi="Arial" w:cs="Arial"/>
                <w:b/>
              </w:rPr>
              <w:t>Question</w:t>
            </w:r>
            <w:r w:rsidR="00403BF1">
              <w:rPr>
                <w:rFonts w:ascii="Arial" w:hAnsi="Arial" w:cs="Arial"/>
                <w:b/>
              </w:rPr>
              <w:t xml:space="preserve"> 8</w:t>
            </w:r>
            <w:r w:rsidRPr="00D66DA2">
              <w:rPr>
                <w:rFonts w:ascii="Arial" w:hAnsi="Arial" w:cs="Arial"/>
                <w:b/>
              </w:rPr>
              <w:t>:</w:t>
            </w:r>
            <w:r w:rsidRPr="00D66DA2">
              <w:rPr>
                <w:rFonts w:ascii="Arial" w:hAnsi="Arial" w:cs="Arial"/>
              </w:rPr>
              <w:t xml:space="preserve"> </w:t>
            </w:r>
            <w:r w:rsidR="002F6434" w:rsidRPr="00403BF1">
              <w:rPr>
                <w:rFonts w:ascii="Arial" w:hAnsi="Arial" w:cs="Arial"/>
              </w:rPr>
              <w:t>Explain how cancellations are handled.</w:t>
            </w:r>
          </w:p>
        </w:tc>
      </w:tr>
      <w:tr w:rsidR="00D66DA2" w:rsidRPr="00D66DA2" w14:paraId="3FAB5CD6" w14:textId="77777777" w:rsidTr="00861327">
        <w:trPr>
          <w:trHeight w:val="274"/>
        </w:trPr>
        <w:tc>
          <w:tcPr>
            <w:tcW w:w="5000" w:type="pct"/>
          </w:tcPr>
          <w:p w14:paraId="3FAB5CD3"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D4" w14:textId="77777777" w:rsidR="00D66DA2" w:rsidRPr="00D66DA2" w:rsidRDefault="00D66DA2" w:rsidP="009C4E4D">
            <w:pPr>
              <w:rPr>
                <w:rFonts w:ascii="Arial" w:hAnsi="Arial" w:cs="Arial"/>
                <w:b/>
              </w:rPr>
            </w:pPr>
          </w:p>
          <w:p w14:paraId="3FAB5CD5" w14:textId="77777777" w:rsidR="00D66DA2" w:rsidRPr="00C504D5" w:rsidRDefault="002F6434" w:rsidP="00F358CA">
            <w:pPr>
              <w:pStyle w:val="ListParagraph"/>
              <w:numPr>
                <w:ilvl w:val="0"/>
                <w:numId w:val="16"/>
              </w:numPr>
              <w:rPr>
                <w:rFonts w:ascii="Arial" w:hAnsi="Arial" w:cs="Arial"/>
              </w:rPr>
            </w:pPr>
            <w:r w:rsidRPr="00C504D5">
              <w:rPr>
                <w:rFonts w:ascii="Arial" w:hAnsi="Arial" w:cs="Arial"/>
              </w:rPr>
              <w:t>Provide a copy of your cancellation terms and conditions, taking into consideration the Authority’s requirements.</w:t>
            </w:r>
          </w:p>
        </w:tc>
      </w:tr>
      <w:tr w:rsidR="00861327" w:rsidRPr="00D66DA2" w14:paraId="3FAB5CD9" w14:textId="77777777" w:rsidTr="00861327">
        <w:trPr>
          <w:trHeight w:val="3258"/>
        </w:trPr>
        <w:tc>
          <w:tcPr>
            <w:tcW w:w="0" w:type="auto"/>
          </w:tcPr>
          <w:p w14:paraId="3FAB5CD8" w14:textId="77777777" w:rsidR="00861327" w:rsidRPr="00D66DA2" w:rsidRDefault="001E3F76" w:rsidP="00B95894">
            <w:pPr>
              <w:rPr>
                <w:rFonts w:ascii="Arial" w:hAnsi="Arial" w:cs="Arial"/>
              </w:rPr>
            </w:pPr>
            <w:r w:rsidRPr="001E3F76">
              <w:rPr>
                <w:rFonts w:ascii="Arial" w:hAnsi="Arial" w:cs="Arial"/>
                <w:noProof/>
              </w:rPr>
              <w:drawing>
                <wp:anchor distT="0" distB="0" distL="114300" distR="114300" simplePos="0" relativeHeight="251711488" behindDoc="0" locked="0" layoutInCell="1" allowOverlap="1" wp14:anchorId="3FAB5CFD" wp14:editId="5724D629">
                  <wp:simplePos x="0" y="0"/>
                  <wp:positionH relativeFrom="column">
                    <wp:posOffset>8629015</wp:posOffset>
                  </wp:positionH>
                  <wp:positionV relativeFrom="page">
                    <wp:posOffset>1779270</wp:posOffset>
                  </wp:positionV>
                  <wp:extent cx="1074420" cy="198120"/>
                  <wp:effectExtent l="0" t="0" r="0" b="0"/>
                  <wp:wrapSquare wrapText="bothSides"/>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88385" b="27778"/>
                          <a:stretch/>
                        </pic:blipFill>
                        <pic:spPr bwMode="auto">
                          <a:xfrm>
                            <a:off x="0" y="0"/>
                            <a:ext cx="1074420" cy="198120"/>
                          </a:xfrm>
                          <a:prstGeom prst="rect">
                            <a:avLst/>
                          </a:prstGeom>
                          <a:noFill/>
                          <a:ln>
                            <a:noFill/>
                          </a:ln>
                          <a:extLst>
                            <a:ext uri="{53640926-AAD7-44D8-BBD7-CCE9431645EC}">
                              <a14:shadowObscured xmlns:a14="http://schemas.microsoft.com/office/drawing/2010/main"/>
                            </a:ext>
                          </a:extLst>
                        </pic:spPr>
                      </pic:pic>
                    </a:graphicData>
                  </a:graphic>
                </wp:anchor>
              </w:drawing>
            </w:r>
          </w:p>
        </w:tc>
      </w:tr>
      <w:bookmarkEnd w:id="2"/>
    </w:tbl>
    <w:p w14:paraId="3FAB5CDA" w14:textId="0D508FD2" w:rsidR="00D66DA2" w:rsidRDefault="00D66DA2" w:rsidP="009C4E4D">
      <w:pPr>
        <w:rPr>
          <w:rFonts w:ascii="Arial" w:hAnsi="Arial" w:cs="Arial"/>
        </w:rPr>
      </w:pPr>
    </w:p>
    <w:p w14:paraId="4F447773" w14:textId="77777777" w:rsidR="00B17266" w:rsidRDefault="00B17266" w:rsidP="009C4E4D">
      <w:pPr>
        <w:rPr>
          <w:rFonts w:ascii="Arial" w:hAnsi="Arial" w:cs="Arial"/>
        </w:rPr>
        <w:sectPr w:rsidR="00B17266" w:rsidSect="00C56C71">
          <w:headerReference w:type="even" r:id="rId10"/>
          <w:headerReference w:type="default" r:id="rId11"/>
          <w:footerReference w:type="even" r:id="rId12"/>
          <w:footerReference w:type="default" r:id="rId13"/>
          <w:headerReference w:type="first" r:id="rId14"/>
          <w:footerReference w:type="first" r:id="rId15"/>
          <w:pgSz w:w="16838" w:h="11906" w:orient="landscape"/>
          <w:pgMar w:top="720" w:right="720" w:bottom="720" w:left="720" w:header="708" w:footer="708" w:gutter="0"/>
          <w:cols w:space="708"/>
          <w:titlePg/>
          <w:docGrid w:linePitch="360"/>
        </w:sectPr>
      </w:pPr>
    </w:p>
    <w:p w14:paraId="59E2AD40" w14:textId="0C107F31" w:rsidR="00B17266" w:rsidRPr="00B17266" w:rsidRDefault="00B17266" w:rsidP="009C4E4D">
      <w:pPr>
        <w:rPr>
          <w:rFonts w:ascii="Arial" w:hAnsi="Arial" w:cs="Arial"/>
          <w:b/>
          <w:bCs/>
        </w:rPr>
      </w:pPr>
      <w:r w:rsidRPr="00B17266">
        <w:rPr>
          <w:rFonts w:ascii="Arial" w:hAnsi="Arial" w:cs="Arial"/>
          <w:b/>
          <w:bCs/>
        </w:rPr>
        <w:lastRenderedPageBreak/>
        <w:t>SOCIAL VALUE</w:t>
      </w:r>
    </w:p>
    <w:tbl>
      <w:tblPr>
        <w:tblStyle w:val="TableGrid"/>
        <w:tblW w:w="5002" w:type="pct"/>
        <w:tblInd w:w="-5" w:type="dxa"/>
        <w:tblLook w:val="04A0" w:firstRow="1" w:lastRow="0" w:firstColumn="1" w:lastColumn="0" w:noHBand="0" w:noVBand="1"/>
      </w:tblPr>
      <w:tblGrid>
        <w:gridCol w:w="15394"/>
      </w:tblGrid>
      <w:tr w:rsidR="00B17266" w:rsidRPr="00D66DA2" w14:paraId="1F25CD8A" w14:textId="77777777" w:rsidTr="00A54616">
        <w:trPr>
          <w:trHeight w:val="274"/>
        </w:trPr>
        <w:tc>
          <w:tcPr>
            <w:tcW w:w="5000" w:type="pct"/>
          </w:tcPr>
          <w:p w14:paraId="6C3DEFCF" w14:textId="3B5B6372" w:rsidR="00B17266" w:rsidRPr="00D66DA2" w:rsidRDefault="00B17266" w:rsidP="00A54616">
            <w:pPr>
              <w:rPr>
                <w:rFonts w:ascii="Arial" w:hAnsi="Arial" w:cs="Arial"/>
              </w:rPr>
            </w:pPr>
            <w:bookmarkStart w:id="3" w:name="_Hlk82099248"/>
            <w:r w:rsidRPr="00D66DA2">
              <w:rPr>
                <w:rFonts w:ascii="Arial" w:hAnsi="Arial" w:cs="Arial"/>
                <w:b/>
              </w:rPr>
              <w:t>Requirement:</w:t>
            </w:r>
            <w:r w:rsidRPr="00D66DA2">
              <w:rPr>
                <w:rFonts w:ascii="Arial" w:hAnsi="Arial" w:cs="Arial"/>
              </w:rPr>
              <w:t xml:space="preserve"> </w:t>
            </w:r>
            <w:r>
              <w:rPr>
                <w:rFonts w:ascii="Arial" w:hAnsi="Arial" w:cs="Arial"/>
              </w:rPr>
              <w:t>1</w:t>
            </w:r>
            <w:r w:rsidRPr="00D66DA2">
              <w:rPr>
                <w:rFonts w:ascii="Arial" w:hAnsi="Arial" w:cs="Arial"/>
              </w:rPr>
              <w:t xml:space="preserve">. </w:t>
            </w:r>
            <w:r w:rsidRPr="00B17266">
              <w:rPr>
                <w:rFonts w:ascii="Arial" w:hAnsi="Arial" w:cs="Arial"/>
              </w:rPr>
              <w:t xml:space="preserve">Health and </w:t>
            </w:r>
            <w:r>
              <w:rPr>
                <w:rFonts w:ascii="Arial" w:hAnsi="Arial" w:cs="Arial"/>
              </w:rPr>
              <w:t>W</w:t>
            </w:r>
            <w:r w:rsidRPr="00B17266">
              <w:rPr>
                <w:rFonts w:ascii="Arial" w:hAnsi="Arial" w:cs="Arial"/>
              </w:rPr>
              <w:t xml:space="preserve">ellbeing in the </w:t>
            </w:r>
            <w:r>
              <w:rPr>
                <w:rFonts w:ascii="Arial" w:hAnsi="Arial" w:cs="Arial"/>
              </w:rPr>
              <w:t>W</w:t>
            </w:r>
            <w:r w:rsidRPr="00B17266">
              <w:rPr>
                <w:rFonts w:ascii="Arial" w:hAnsi="Arial" w:cs="Arial"/>
              </w:rPr>
              <w:t xml:space="preserve">orkforce </w:t>
            </w:r>
          </w:p>
        </w:tc>
      </w:tr>
      <w:tr w:rsidR="00B17266" w:rsidRPr="00D66DA2" w14:paraId="3D4C4657" w14:textId="77777777" w:rsidTr="00A54616">
        <w:trPr>
          <w:trHeight w:val="274"/>
        </w:trPr>
        <w:tc>
          <w:tcPr>
            <w:tcW w:w="5000" w:type="pct"/>
          </w:tcPr>
          <w:p w14:paraId="084AEBFF" w14:textId="7F8813F3" w:rsidR="00B17266" w:rsidRPr="00B17266" w:rsidRDefault="00B17266" w:rsidP="00A54616">
            <w:pPr>
              <w:rPr>
                <w:rFonts w:ascii="Arial" w:hAnsi="Arial" w:cs="Arial"/>
                <w:b/>
              </w:rPr>
            </w:pPr>
            <w:r w:rsidRPr="00D66DA2">
              <w:rPr>
                <w:rFonts w:ascii="Arial" w:hAnsi="Arial" w:cs="Arial"/>
                <w:b/>
              </w:rPr>
              <w:t>Question</w:t>
            </w:r>
            <w:r>
              <w:rPr>
                <w:rFonts w:ascii="Arial" w:hAnsi="Arial" w:cs="Arial"/>
                <w:b/>
              </w:rPr>
              <w:t xml:space="preserve"> 1</w:t>
            </w:r>
            <w:r w:rsidRPr="00D66DA2">
              <w:rPr>
                <w:rFonts w:ascii="Arial" w:hAnsi="Arial" w:cs="Arial"/>
                <w:b/>
              </w:rPr>
              <w:t>:</w:t>
            </w:r>
            <w:r>
              <w:rPr>
                <w:rFonts w:ascii="Arial" w:hAnsi="Arial" w:cs="Arial"/>
                <w:b/>
              </w:rPr>
              <w:t xml:space="preserve"> </w:t>
            </w:r>
            <w:r w:rsidRPr="00B17266">
              <w:rPr>
                <w:rFonts w:ascii="Arial" w:hAnsi="Arial" w:cs="Arial"/>
                <w:bCs/>
              </w:rPr>
              <w:t>Describe how you take action to support health and wellbeing, including physical and mental health in your workforce.</w:t>
            </w:r>
          </w:p>
        </w:tc>
      </w:tr>
      <w:tr w:rsidR="00B17266" w:rsidRPr="00D66DA2" w14:paraId="51E789CB" w14:textId="77777777" w:rsidTr="00A54616">
        <w:trPr>
          <w:trHeight w:val="274"/>
        </w:trPr>
        <w:tc>
          <w:tcPr>
            <w:tcW w:w="5000" w:type="pct"/>
          </w:tcPr>
          <w:p w14:paraId="323353FE" w14:textId="77777777" w:rsidR="00B17266" w:rsidRPr="00D66DA2" w:rsidRDefault="00B17266" w:rsidP="00A54616">
            <w:pPr>
              <w:rPr>
                <w:rFonts w:ascii="Arial" w:hAnsi="Arial" w:cs="Arial"/>
                <w:b/>
              </w:rPr>
            </w:pPr>
            <w:r w:rsidRPr="00D66DA2">
              <w:rPr>
                <w:rFonts w:ascii="Arial" w:hAnsi="Arial" w:cs="Arial"/>
                <w:b/>
              </w:rPr>
              <w:t xml:space="preserve">Response Required (including but not limited to): </w:t>
            </w:r>
          </w:p>
          <w:p w14:paraId="762A0FB0" w14:textId="77777777" w:rsidR="00B17266" w:rsidRPr="00D66DA2" w:rsidRDefault="00B17266" w:rsidP="00A54616">
            <w:pPr>
              <w:rPr>
                <w:rFonts w:ascii="Arial" w:hAnsi="Arial" w:cs="Arial"/>
                <w:b/>
              </w:rPr>
            </w:pPr>
          </w:p>
          <w:p w14:paraId="400C57A4" w14:textId="35AF1CC8" w:rsidR="00B17266" w:rsidRPr="00B17266" w:rsidRDefault="00B17266" w:rsidP="00B17266">
            <w:pPr>
              <w:pStyle w:val="ListParagraph"/>
              <w:numPr>
                <w:ilvl w:val="0"/>
                <w:numId w:val="16"/>
              </w:numPr>
              <w:rPr>
                <w:rFonts w:ascii="Arial" w:hAnsi="Arial" w:cs="Arial"/>
              </w:rPr>
            </w:pPr>
            <w:r w:rsidRPr="00B17266">
              <w:rPr>
                <w:rFonts w:ascii="Arial" w:hAnsi="Arial" w:cs="Arial"/>
              </w:rPr>
              <w:t>Provide a brief overview of how your organisation identifies issues related to health and wellbeing in the workforce.</w:t>
            </w:r>
          </w:p>
          <w:p w14:paraId="46A8B9AA" w14:textId="736112F2" w:rsidR="00B17266" w:rsidRPr="00C504D5" w:rsidRDefault="00B17266" w:rsidP="00B17266">
            <w:pPr>
              <w:pStyle w:val="ListParagraph"/>
              <w:numPr>
                <w:ilvl w:val="0"/>
                <w:numId w:val="16"/>
              </w:numPr>
              <w:rPr>
                <w:rFonts w:ascii="Arial" w:hAnsi="Arial" w:cs="Arial"/>
              </w:rPr>
            </w:pPr>
            <w:r w:rsidRPr="00B17266">
              <w:rPr>
                <w:rFonts w:ascii="Arial" w:hAnsi="Arial" w:cs="Arial"/>
              </w:rPr>
              <w:t>Explain what actions your organisation takes to invest in the mental and physical health and wellbeing of the workforce.</w:t>
            </w:r>
          </w:p>
        </w:tc>
      </w:tr>
      <w:tr w:rsidR="00B17266" w:rsidRPr="00D66DA2" w14:paraId="60056040" w14:textId="77777777" w:rsidTr="00A54616">
        <w:trPr>
          <w:trHeight w:val="3258"/>
        </w:trPr>
        <w:tc>
          <w:tcPr>
            <w:tcW w:w="0" w:type="auto"/>
          </w:tcPr>
          <w:p w14:paraId="3A9E252F" w14:textId="77777777" w:rsidR="00B17266" w:rsidRPr="00D66DA2" w:rsidRDefault="00B17266" w:rsidP="00A54616">
            <w:pPr>
              <w:rPr>
                <w:rFonts w:ascii="Arial" w:hAnsi="Arial" w:cs="Arial"/>
              </w:rPr>
            </w:pPr>
            <w:r w:rsidRPr="001E3F76">
              <w:rPr>
                <w:rFonts w:ascii="Arial" w:hAnsi="Arial" w:cs="Arial"/>
                <w:noProof/>
              </w:rPr>
              <w:drawing>
                <wp:anchor distT="0" distB="0" distL="114300" distR="114300" simplePos="0" relativeHeight="251728896" behindDoc="0" locked="0" layoutInCell="1" allowOverlap="1" wp14:anchorId="494A71D5" wp14:editId="47FDD883">
                  <wp:simplePos x="0" y="0"/>
                  <wp:positionH relativeFrom="column">
                    <wp:posOffset>8629015</wp:posOffset>
                  </wp:positionH>
                  <wp:positionV relativeFrom="page">
                    <wp:posOffset>1779270</wp:posOffset>
                  </wp:positionV>
                  <wp:extent cx="1074420" cy="19812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88385" b="27778"/>
                          <a:stretch/>
                        </pic:blipFill>
                        <pic:spPr bwMode="auto">
                          <a:xfrm>
                            <a:off x="0" y="0"/>
                            <a:ext cx="1074420" cy="198120"/>
                          </a:xfrm>
                          <a:prstGeom prst="rect">
                            <a:avLst/>
                          </a:prstGeom>
                          <a:noFill/>
                          <a:ln>
                            <a:noFill/>
                          </a:ln>
                          <a:extLst>
                            <a:ext uri="{53640926-AAD7-44D8-BBD7-CCE9431645EC}">
                              <a14:shadowObscured xmlns:a14="http://schemas.microsoft.com/office/drawing/2010/main"/>
                            </a:ext>
                          </a:extLst>
                        </pic:spPr>
                      </pic:pic>
                    </a:graphicData>
                  </a:graphic>
                </wp:anchor>
              </w:drawing>
            </w:r>
          </w:p>
        </w:tc>
      </w:tr>
      <w:bookmarkEnd w:id="3"/>
    </w:tbl>
    <w:p w14:paraId="460F2D45" w14:textId="77777777" w:rsidR="00B17266" w:rsidRDefault="00B17266"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294EB9" w:rsidRPr="00D66DA2" w14:paraId="73F11C3E" w14:textId="77777777" w:rsidTr="00A54616">
        <w:trPr>
          <w:trHeight w:val="274"/>
        </w:trPr>
        <w:tc>
          <w:tcPr>
            <w:tcW w:w="5000" w:type="pct"/>
          </w:tcPr>
          <w:p w14:paraId="719172E1" w14:textId="7E6DDEA7" w:rsidR="00294EB9" w:rsidRPr="00D66DA2" w:rsidRDefault="00294EB9" w:rsidP="00A54616">
            <w:pPr>
              <w:rPr>
                <w:rFonts w:ascii="Arial" w:hAnsi="Arial" w:cs="Arial"/>
              </w:rPr>
            </w:pPr>
            <w:r w:rsidRPr="00D66DA2">
              <w:rPr>
                <w:rFonts w:ascii="Arial" w:hAnsi="Arial" w:cs="Arial"/>
                <w:b/>
              </w:rPr>
              <w:t>Requirement:</w:t>
            </w:r>
            <w:r w:rsidRPr="00D66DA2">
              <w:rPr>
                <w:rFonts w:ascii="Arial" w:hAnsi="Arial" w:cs="Arial"/>
              </w:rPr>
              <w:t xml:space="preserve"> </w:t>
            </w:r>
            <w:r>
              <w:rPr>
                <w:rFonts w:ascii="Arial" w:hAnsi="Arial" w:cs="Arial"/>
              </w:rPr>
              <w:t>2</w:t>
            </w:r>
            <w:r w:rsidRPr="00D66DA2">
              <w:rPr>
                <w:rFonts w:ascii="Arial" w:hAnsi="Arial" w:cs="Arial"/>
              </w:rPr>
              <w:t xml:space="preserve">. </w:t>
            </w:r>
            <w:r w:rsidR="00703ABA" w:rsidRPr="00703ABA">
              <w:rPr>
                <w:rFonts w:ascii="Arial" w:hAnsi="Arial" w:cs="Arial"/>
              </w:rPr>
              <w:t xml:space="preserve">Tackling </w:t>
            </w:r>
            <w:r w:rsidR="00703ABA">
              <w:rPr>
                <w:rFonts w:ascii="Arial" w:hAnsi="Arial" w:cs="Arial"/>
              </w:rPr>
              <w:t>I</w:t>
            </w:r>
            <w:r w:rsidR="00703ABA" w:rsidRPr="00703ABA">
              <w:rPr>
                <w:rFonts w:ascii="Arial" w:hAnsi="Arial" w:cs="Arial"/>
              </w:rPr>
              <w:t xml:space="preserve">nequalities in the </w:t>
            </w:r>
            <w:r w:rsidR="00703ABA">
              <w:rPr>
                <w:rFonts w:ascii="Arial" w:hAnsi="Arial" w:cs="Arial"/>
              </w:rPr>
              <w:t>W</w:t>
            </w:r>
            <w:r w:rsidR="00703ABA" w:rsidRPr="00703ABA">
              <w:rPr>
                <w:rFonts w:ascii="Arial" w:hAnsi="Arial" w:cs="Arial"/>
              </w:rPr>
              <w:t>orkforce.</w:t>
            </w:r>
          </w:p>
        </w:tc>
      </w:tr>
      <w:tr w:rsidR="00294EB9" w:rsidRPr="00B17266" w14:paraId="2F21905A" w14:textId="77777777" w:rsidTr="00A54616">
        <w:trPr>
          <w:trHeight w:val="274"/>
        </w:trPr>
        <w:tc>
          <w:tcPr>
            <w:tcW w:w="5000" w:type="pct"/>
          </w:tcPr>
          <w:p w14:paraId="03D57621" w14:textId="1E332B93" w:rsidR="00294EB9" w:rsidRPr="00294EB9" w:rsidRDefault="00294EB9" w:rsidP="00A54616">
            <w:pPr>
              <w:rPr>
                <w:rFonts w:ascii="Arial" w:hAnsi="Arial" w:cs="Arial"/>
                <w:bCs/>
              </w:rPr>
            </w:pPr>
            <w:r w:rsidRPr="00D66DA2">
              <w:rPr>
                <w:rFonts w:ascii="Arial" w:hAnsi="Arial" w:cs="Arial"/>
                <w:b/>
              </w:rPr>
              <w:t>Question</w:t>
            </w:r>
            <w:r>
              <w:rPr>
                <w:rFonts w:ascii="Arial" w:hAnsi="Arial" w:cs="Arial"/>
                <w:b/>
              </w:rPr>
              <w:t xml:space="preserve"> 2</w:t>
            </w:r>
            <w:r w:rsidRPr="00D66DA2">
              <w:rPr>
                <w:rFonts w:ascii="Arial" w:hAnsi="Arial" w:cs="Arial"/>
                <w:b/>
              </w:rPr>
              <w:t>:</w:t>
            </w:r>
            <w:r>
              <w:rPr>
                <w:rFonts w:ascii="Arial" w:hAnsi="Arial" w:cs="Arial"/>
                <w:b/>
              </w:rPr>
              <w:t xml:space="preserve"> </w:t>
            </w:r>
            <w:r w:rsidR="00703ABA" w:rsidRPr="00703ABA">
              <w:rPr>
                <w:rFonts w:ascii="Arial" w:hAnsi="Arial" w:cs="Arial"/>
                <w:bCs/>
              </w:rPr>
              <w:t>Describe how you take action to tackle inequality in employment, skills and pay in your workforce.</w:t>
            </w:r>
          </w:p>
        </w:tc>
      </w:tr>
      <w:tr w:rsidR="00294EB9" w:rsidRPr="00C504D5" w14:paraId="52850214" w14:textId="77777777" w:rsidTr="00A54616">
        <w:trPr>
          <w:trHeight w:val="274"/>
        </w:trPr>
        <w:tc>
          <w:tcPr>
            <w:tcW w:w="5000" w:type="pct"/>
          </w:tcPr>
          <w:p w14:paraId="35ABA7A9" w14:textId="77777777" w:rsidR="00294EB9" w:rsidRPr="00D66DA2" w:rsidRDefault="00294EB9" w:rsidP="00A54616">
            <w:pPr>
              <w:rPr>
                <w:rFonts w:ascii="Arial" w:hAnsi="Arial" w:cs="Arial"/>
                <w:b/>
              </w:rPr>
            </w:pPr>
            <w:r w:rsidRPr="00D66DA2">
              <w:rPr>
                <w:rFonts w:ascii="Arial" w:hAnsi="Arial" w:cs="Arial"/>
                <w:b/>
              </w:rPr>
              <w:t xml:space="preserve">Response Required (including but not limited to): </w:t>
            </w:r>
          </w:p>
          <w:p w14:paraId="154BC581" w14:textId="77777777" w:rsidR="00294EB9" w:rsidRPr="00D66DA2" w:rsidRDefault="00294EB9" w:rsidP="00A54616">
            <w:pPr>
              <w:rPr>
                <w:rFonts w:ascii="Arial" w:hAnsi="Arial" w:cs="Arial"/>
                <w:b/>
              </w:rPr>
            </w:pPr>
          </w:p>
          <w:p w14:paraId="0FCF7718" w14:textId="77777777" w:rsidR="00703ABA" w:rsidRPr="00703ABA" w:rsidRDefault="00703ABA" w:rsidP="00703ABA">
            <w:pPr>
              <w:pStyle w:val="ListParagraph"/>
              <w:numPr>
                <w:ilvl w:val="0"/>
                <w:numId w:val="16"/>
              </w:numPr>
              <w:rPr>
                <w:rFonts w:ascii="Arial" w:hAnsi="Arial" w:cs="Arial"/>
              </w:rPr>
            </w:pPr>
            <w:r w:rsidRPr="00703ABA">
              <w:rPr>
                <w:rFonts w:ascii="Arial" w:hAnsi="Arial" w:cs="Arial"/>
              </w:rPr>
              <w:t>Provide a brief overview of recruitment practices.</w:t>
            </w:r>
          </w:p>
          <w:p w14:paraId="16E4A7CE" w14:textId="25188EB0" w:rsidR="00703ABA" w:rsidRPr="00C504D5" w:rsidRDefault="00703ABA" w:rsidP="00703ABA">
            <w:pPr>
              <w:pStyle w:val="ListParagraph"/>
              <w:numPr>
                <w:ilvl w:val="0"/>
                <w:numId w:val="16"/>
              </w:numPr>
              <w:rPr>
                <w:rFonts w:ascii="Arial" w:hAnsi="Arial" w:cs="Arial"/>
              </w:rPr>
            </w:pPr>
            <w:r w:rsidRPr="00703ABA">
              <w:rPr>
                <w:rFonts w:ascii="Arial" w:hAnsi="Arial" w:cs="Arial"/>
              </w:rPr>
              <w:t>Demonstrate how your working conditions promote an inclusive working environment.</w:t>
            </w:r>
          </w:p>
          <w:p w14:paraId="5D063751" w14:textId="3FB2DA48" w:rsidR="00294EB9" w:rsidRPr="00C504D5" w:rsidRDefault="00294EB9" w:rsidP="00703ABA">
            <w:pPr>
              <w:pStyle w:val="ListParagraph"/>
              <w:rPr>
                <w:rFonts w:ascii="Arial" w:hAnsi="Arial" w:cs="Arial"/>
              </w:rPr>
            </w:pPr>
          </w:p>
        </w:tc>
      </w:tr>
      <w:tr w:rsidR="00294EB9" w:rsidRPr="00D66DA2" w14:paraId="4849DDF1" w14:textId="77777777" w:rsidTr="00A54616">
        <w:trPr>
          <w:trHeight w:val="3258"/>
        </w:trPr>
        <w:tc>
          <w:tcPr>
            <w:tcW w:w="0" w:type="auto"/>
          </w:tcPr>
          <w:p w14:paraId="53ADA96F" w14:textId="77777777" w:rsidR="00294EB9" w:rsidRPr="00D66DA2" w:rsidRDefault="00294EB9" w:rsidP="00A54616">
            <w:pPr>
              <w:rPr>
                <w:rFonts w:ascii="Arial" w:hAnsi="Arial" w:cs="Arial"/>
              </w:rPr>
            </w:pPr>
            <w:r w:rsidRPr="001E3F76">
              <w:rPr>
                <w:rFonts w:ascii="Arial" w:hAnsi="Arial" w:cs="Arial"/>
                <w:noProof/>
              </w:rPr>
              <w:lastRenderedPageBreak/>
              <w:drawing>
                <wp:anchor distT="0" distB="0" distL="114300" distR="114300" simplePos="0" relativeHeight="251730944" behindDoc="0" locked="0" layoutInCell="1" allowOverlap="1" wp14:anchorId="54D43F7D" wp14:editId="6D948F8D">
                  <wp:simplePos x="0" y="0"/>
                  <wp:positionH relativeFrom="column">
                    <wp:posOffset>8629015</wp:posOffset>
                  </wp:positionH>
                  <wp:positionV relativeFrom="page">
                    <wp:posOffset>1779270</wp:posOffset>
                  </wp:positionV>
                  <wp:extent cx="1074420" cy="19812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88385" b="27778"/>
                          <a:stretch/>
                        </pic:blipFill>
                        <pic:spPr bwMode="auto">
                          <a:xfrm>
                            <a:off x="0" y="0"/>
                            <a:ext cx="1074420" cy="198120"/>
                          </a:xfrm>
                          <a:prstGeom prst="rect">
                            <a:avLst/>
                          </a:prstGeom>
                          <a:noFill/>
                          <a:ln>
                            <a:noFill/>
                          </a:ln>
                          <a:extLst>
                            <a:ext uri="{53640926-AAD7-44D8-BBD7-CCE9431645EC}">
                              <a14:shadowObscured xmlns:a14="http://schemas.microsoft.com/office/drawing/2010/main"/>
                            </a:ext>
                          </a:extLst>
                        </pic:spPr>
                      </pic:pic>
                    </a:graphicData>
                  </a:graphic>
                </wp:anchor>
              </w:drawing>
            </w:r>
          </w:p>
        </w:tc>
      </w:tr>
    </w:tbl>
    <w:p w14:paraId="79460086" w14:textId="77777777" w:rsidR="00B17266" w:rsidRDefault="00B17266" w:rsidP="009C4E4D">
      <w:pPr>
        <w:rPr>
          <w:rFonts w:ascii="Arial" w:hAnsi="Arial" w:cs="Arial"/>
        </w:rPr>
      </w:pPr>
    </w:p>
    <w:p w14:paraId="43BC83E3" w14:textId="77777777" w:rsidR="00703ABA" w:rsidRDefault="00703ABA" w:rsidP="009C4E4D">
      <w:pPr>
        <w:rPr>
          <w:rFonts w:ascii="Arial" w:hAnsi="Arial" w:cs="Arial"/>
        </w:rPr>
      </w:pPr>
    </w:p>
    <w:p w14:paraId="05DEC4C4" w14:textId="77777777" w:rsidR="00703ABA" w:rsidRDefault="00703ABA" w:rsidP="009C4E4D">
      <w:pPr>
        <w:rPr>
          <w:rFonts w:ascii="Arial" w:hAnsi="Arial" w:cs="Arial"/>
        </w:rPr>
      </w:pPr>
    </w:p>
    <w:p w14:paraId="66AA1971" w14:textId="5E04E42C" w:rsidR="0075678F" w:rsidRDefault="0075678F" w:rsidP="009C4E4D">
      <w:pPr>
        <w:rPr>
          <w:rFonts w:ascii="Arial" w:hAnsi="Arial" w:cs="Arial"/>
        </w:rPr>
      </w:pPr>
    </w:p>
    <w:p w14:paraId="3CD20A87" w14:textId="704DD219" w:rsidR="0075678F" w:rsidRDefault="0075678F" w:rsidP="009C4E4D">
      <w:pPr>
        <w:rPr>
          <w:rFonts w:ascii="Arial" w:hAnsi="Arial" w:cs="Arial"/>
        </w:rPr>
      </w:pPr>
    </w:p>
    <w:sectPr w:rsidR="0075678F" w:rsidSect="00C56C71">
      <w:pgSz w:w="16838" w:h="11906" w:orient="landscape"/>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D6656" w14:textId="77777777" w:rsidR="00F30377" w:rsidRDefault="00F30377" w:rsidP="00C56C71">
      <w:pPr>
        <w:spacing w:after="0" w:line="240" w:lineRule="auto"/>
      </w:pPr>
      <w:r>
        <w:separator/>
      </w:r>
    </w:p>
  </w:endnote>
  <w:endnote w:type="continuationSeparator" w:id="0">
    <w:p w14:paraId="07FE4877" w14:textId="77777777" w:rsidR="00F30377" w:rsidRDefault="00F30377" w:rsidP="00C56C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B5D05" w14:textId="77777777" w:rsidR="00B95894" w:rsidRDefault="00B958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B5D06" w14:textId="77777777" w:rsidR="00B95894" w:rsidRDefault="00B958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B5D0A" w14:textId="77777777" w:rsidR="00B95894" w:rsidRDefault="00B958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4FD81" w14:textId="77777777" w:rsidR="00F30377" w:rsidRDefault="00F30377" w:rsidP="00C56C71">
      <w:pPr>
        <w:spacing w:after="0" w:line="240" w:lineRule="auto"/>
      </w:pPr>
      <w:r>
        <w:separator/>
      </w:r>
    </w:p>
  </w:footnote>
  <w:footnote w:type="continuationSeparator" w:id="0">
    <w:p w14:paraId="73B657C7" w14:textId="77777777" w:rsidR="00F30377" w:rsidRDefault="00F30377" w:rsidP="00C56C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B5D03" w14:textId="77777777" w:rsidR="00B95894" w:rsidRDefault="00B958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B5D04" w14:textId="77777777" w:rsidR="00B95894" w:rsidRDefault="00B958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B5D07" w14:textId="4DD733E1" w:rsidR="00B95894" w:rsidRPr="00A27773" w:rsidRDefault="00B95894" w:rsidP="00C56C71">
    <w:pPr>
      <w:pStyle w:val="Header"/>
      <w:jc w:val="right"/>
      <w:rPr>
        <w:rFonts w:ascii="Arial" w:hAnsi="Arial" w:cs="Arial"/>
      </w:rPr>
    </w:pPr>
    <w:r w:rsidRPr="00A27773">
      <w:rPr>
        <w:rFonts w:ascii="Arial" w:hAnsi="Arial" w:cs="Arial"/>
      </w:rPr>
      <w:t xml:space="preserve">Annex E to DEFFORM47 – </w:t>
    </w:r>
  </w:p>
  <w:p w14:paraId="3FAB5D08" w14:textId="77777777" w:rsidR="00B95894" w:rsidRPr="00A27773" w:rsidRDefault="00B95894" w:rsidP="00C56C71">
    <w:pPr>
      <w:pStyle w:val="Header"/>
      <w:jc w:val="right"/>
      <w:rPr>
        <w:rFonts w:ascii="Arial" w:hAnsi="Arial" w:cs="Arial"/>
      </w:rPr>
    </w:pPr>
    <w:r w:rsidRPr="00A27773">
      <w:rPr>
        <w:rFonts w:ascii="Arial" w:hAnsi="Arial" w:cs="Arial"/>
      </w:rPr>
      <w:t xml:space="preserve">Tenderer Response Document </w:t>
    </w:r>
  </w:p>
  <w:p w14:paraId="3FAB5D09" w14:textId="77777777" w:rsidR="00B95894" w:rsidRPr="00A27773" w:rsidRDefault="00B95894" w:rsidP="00A27773">
    <w:pPr>
      <w:pStyle w:val="Header"/>
      <w:jc w:val="righ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12D9"/>
    <w:multiLevelType w:val="multilevel"/>
    <w:tmpl w:val="A94EC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AE332A"/>
    <w:multiLevelType w:val="hybridMultilevel"/>
    <w:tmpl w:val="59963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9E3634"/>
    <w:multiLevelType w:val="hybridMultilevel"/>
    <w:tmpl w:val="48CE72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0F2243F6"/>
    <w:multiLevelType w:val="hybridMultilevel"/>
    <w:tmpl w:val="ECF8A2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1058426C"/>
    <w:multiLevelType w:val="hybridMultilevel"/>
    <w:tmpl w:val="6114944C"/>
    <w:lvl w:ilvl="0" w:tplc="B4DAA87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2DD4F30"/>
    <w:multiLevelType w:val="hybridMultilevel"/>
    <w:tmpl w:val="42EEF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B50C47"/>
    <w:multiLevelType w:val="multilevel"/>
    <w:tmpl w:val="4784E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CF6142"/>
    <w:multiLevelType w:val="hybridMultilevel"/>
    <w:tmpl w:val="E9645E44"/>
    <w:lvl w:ilvl="0" w:tplc="08090001">
      <w:start w:val="1"/>
      <w:numFmt w:val="bullet"/>
      <w:lvlText w:val=""/>
      <w:lvlJc w:val="left"/>
      <w:pPr>
        <w:ind w:left="720" w:hanging="360"/>
      </w:pPr>
      <w:rPr>
        <w:rFonts w:ascii="Symbol" w:hAnsi="Symbol"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105CAA"/>
    <w:multiLevelType w:val="hybridMultilevel"/>
    <w:tmpl w:val="49A6BC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FFC3D2B"/>
    <w:multiLevelType w:val="hybridMultilevel"/>
    <w:tmpl w:val="33F224D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8D2161"/>
    <w:multiLevelType w:val="hybridMultilevel"/>
    <w:tmpl w:val="90CEB5E4"/>
    <w:lvl w:ilvl="0" w:tplc="A08EE0E0">
      <w:start w:val="1"/>
      <w:numFmt w:val="bullet"/>
      <w:lvlText w:val=""/>
      <w:lvlJc w:val="left"/>
      <w:pPr>
        <w:ind w:left="720" w:hanging="360"/>
      </w:pPr>
      <w:rPr>
        <w:rFonts w:ascii="Symbol" w:hAnsi="Symbol" w:hint="default"/>
      </w:rPr>
    </w:lvl>
    <w:lvl w:ilvl="1" w:tplc="812E2A76">
      <w:start w:val="1"/>
      <w:numFmt w:val="bullet"/>
      <w:lvlText w:val="o"/>
      <w:lvlJc w:val="left"/>
      <w:pPr>
        <w:ind w:left="1440" w:hanging="360"/>
      </w:pPr>
      <w:rPr>
        <w:rFonts w:ascii="Courier New" w:hAnsi="Courier New" w:hint="default"/>
      </w:rPr>
    </w:lvl>
    <w:lvl w:ilvl="2" w:tplc="417A4C6E">
      <w:start w:val="1"/>
      <w:numFmt w:val="bullet"/>
      <w:lvlText w:val=""/>
      <w:lvlJc w:val="left"/>
      <w:pPr>
        <w:ind w:left="2160" w:hanging="360"/>
      </w:pPr>
      <w:rPr>
        <w:rFonts w:ascii="Wingdings" w:hAnsi="Wingdings" w:hint="default"/>
      </w:rPr>
    </w:lvl>
    <w:lvl w:ilvl="3" w:tplc="A1282A74">
      <w:start w:val="1"/>
      <w:numFmt w:val="bullet"/>
      <w:lvlText w:val=""/>
      <w:lvlJc w:val="left"/>
      <w:pPr>
        <w:ind w:left="2880" w:hanging="360"/>
      </w:pPr>
      <w:rPr>
        <w:rFonts w:ascii="Symbol" w:hAnsi="Symbol" w:hint="default"/>
      </w:rPr>
    </w:lvl>
    <w:lvl w:ilvl="4" w:tplc="1A34922A">
      <w:start w:val="1"/>
      <w:numFmt w:val="bullet"/>
      <w:lvlText w:val="o"/>
      <w:lvlJc w:val="left"/>
      <w:pPr>
        <w:ind w:left="3600" w:hanging="360"/>
      </w:pPr>
      <w:rPr>
        <w:rFonts w:ascii="Courier New" w:hAnsi="Courier New" w:hint="default"/>
      </w:rPr>
    </w:lvl>
    <w:lvl w:ilvl="5" w:tplc="03426658">
      <w:start w:val="1"/>
      <w:numFmt w:val="bullet"/>
      <w:lvlText w:val=""/>
      <w:lvlJc w:val="left"/>
      <w:pPr>
        <w:ind w:left="4320" w:hanging="360"/>
      </w:pPr>
      <w:rPr>
        <w:rFonts w:ascii="Wingdings" w:hAnsi="Wingdings" w:hint="default"/>
      </w:rPr>
    </w:lvl>
    <w:lvl w:ilvl="6" w:tplc="A8F65BAC">
      <w:start w:val="1"/>
      <w:numFmt w:val="bullet"/>
      <w:lvlText w:val=""/>
      <w:lvlJc w:val="left"/>
      <w:pPr>
        <w:ind w:left="5040" w:hanging="360"/>
      </w:pPr>
      <w:rPr>
        <w:rFonts w:ascii="Symbol" w:hAnsi="Symbol" w:hint="default"/>
      </w:rPr>
    </w:lvl>
    <w:lvl w:ilvl="7" w:tplc="5FFCB9D0">
      <w:start w:val="1"/>
      <w:numFmt w:val="bullet"/>
      <w:lvlText w:val="o"/>
      <w:lvlJc w:val="left"/>
      <w:pPr>
        <w:ind w:left="5760" w:hanging="360"/>
      </w:pPr>
      <w:rPr>
        <w:rFonts w:ascii="Courier New" w:hAnsi="Courier New" w:hint="default"/>
      </w:rPr>
    </w:lvl>
    <w:lvl w:ilvl="8" w:tplc="04B61BF2">
      <w:start w:val="1"/>
      <w:numFmt w:val="bullet"/>
      <w:lvlText w:val=""/>
      <w:lvlJc w:val="left"/>
      <w:pPr>
        <w:ind w:left="6480" w:hanging="360"/>
      </w:pPr>
      <w:rPr>
        <w:rFonts w:ascii="Wingdings" w:hAnsi="Wingdings" w:hint="default"/>
      </w:rPr>
    </w:lvl>
  </w:abstractNum>
  <w:abstractNum w:abstractNumId="11" w15:restartNumberingAfterBreak="0">
    <w:nsid w:val="258D543E"/>
    <w:multiLevelType w:val="multilevel"/>
    <w:tmpl w:val="160E8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6542F6D"/>
    <w:multiLevelType w:val="hybridMultilevel"/>
    <w:tmpl w:val="30ACBF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6DC0570"/>
    <w:multiLevelType w:val="hybridMultilevel"/>
    <w:tmpl w:val="7E8A1B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27715A61"/>
    <w:multiLevelType w:val="multilevel"/>
    <w:tmpl w:val="1564133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81C7114"/>
    <w:multiLevelType w:val="hybridMultilevel"/>
    <w:tmpl w:val="6228F2D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A72C86"/>
    <w:multiLevelType w:val="hybridMultilevel"/>
    <w:tmpl w:val="7D20B434"/>
    <w:lvl w:ilvl="0" w:tplc="D3307032">
      <w:start w:val="1"/>
      <w:numFmt w:val="bullet"/>
      <w:lvlText w:val=""/>
      <w:lvlJc w:val="left"/>
      <w:pPr>
        <w:ind w:left="720" w:hanging="360"/>
      </w:pPr>
      <w:rPr>
        <w:rFonts w:ascii="Symbol" w:hAnsi="Symbol" w:hint="default"/>
      </w:rPr>
    </w:lvl>
    <w:lvl w:ilvl="1" w:tplc="8AC884EA">
      <w:start w:val="1"/>
      <w:numFmt w:val="bullet"/>
      <w:lvlText w:val="o"/>
      <w:lvlJc w:val="left"/>
      <w:pPr>
        <w:ind w:left="1440" w:hanging="360"/>
      </w:pPr>
      <w:rPr>
        <w:rFonts w:ascii="Courier New" w:hAnsi="Courier New" w:hint="default"/>
      </w:rPr>
    </w:lvl>
    <w:lvl w:ilvl="2" w:tplc="9D80CFC6">
      <w:start w:val="1"/>
      <w:numFmt w:val="bullet"/>
      <w:lvlText w:val=""/>
      <w:lvlJc w:val="left"/>
      <w:pPr>
        <w:ind w:left="2160" w:hanging="360"/>
      </w:pPr>
      <w:rPr>
        <w:rFonts w:ascii="Wingdings" w:hAnsi="Wingdings" w:hint="default"/>
      </w:rPr>
    </w:lvl>
    <w:lvl w:ilvl="3" w:tplc="5F662546">
      <w:start w:val="1"/>
      <w:numFmt w:val="bullet"/>
      <w:lvlText w:val=""/>
      <w:lvlJc w:val="left"/>
      <w:pPr>
        <w:ind w:left="2880" w:hanging="360"/>
      </w:pPr>
      <w:rPr>
        <w:rFonts w:ascii="Symbol" w:hAnsi="Symbol" w:hint="default"/>
      </w:rPr>
    </w:lvl>
    <w:lvl w:ilvl="4" w:tplc="50867968">
      <w:start w:val="1"/>
      <w:numFmt w:val="bullet"/>
      <w:lvlText w:val="o"/>
      <w:lvlJc w:val="left"/>
      <w:pPr>
        <w:ind w:left="3600" w:hanging="360"/>
      </w:pPr>
      <w:rPr>
        <w:rFonts w:ascii="Courier New" w:hAnsi="Courier New" w:hint="default"/>
      </w:rPr>
    </w:lvl>
    <w:lvl w:ilvl="5" w:tplc="14D474A6">
      <w:start w:val="1"/>
      <w:numFmt w:val="bullet"/>
      <w:lvlText w:val=""/>
      <w:lvlJc w:val="left"/>
      <w:pPr>
        <w:ind w:left="4320" w:hanging="360"/>
      </w:pPr>
      <w:rPr>
        <w:rFonts w:ascii="Wingdings" w:hAnsi="Wingdings" w:hint="default"/>
      </w:rPr>
    </w:lvl>
    <w:lvl w:ilvl="6" w:tplc="6796516A">
      <w:start w:val="1"/>
      <w:numFmt w:val="bullet"/>
      <w:lvlText w:val=""/>
      <w:lvlJc w:val="left"/>
      <w:pPr>
        <w:ind w:left="5040" w:hanging="360"/>
      </w:pPr>
      <w:rPr>
        <w:rFonts w:ascii="Symbol" w:hAnsi="Symbol" w:hint="default"/>
      </w:rPr>
    </w:lvl>
    <w:lvl w:ilvl="7" w:tplc="BCEE9504">
      <w:start w:val="1"/>
      <w:numFmt w:val="bullet"/>
      <w:lvlText w:val="o"/>
      <w:lvlJc w:val="left"/>
      <w:pPr>
        <w:ind w:left="5760" w:hanging="360"/>
      </w:pPr>
      <w:rPr>
        <w:rFonts w:ascii="Courier New" w:hAnsi="Courier New" w:hint="default"/>
      </w:rPr>
    </w:lvl>
    <w:lvl w:ilvl="8" w:tplc="3C863AF4">
      <w:start w:val="1"/>
      <w:numFmt w:val="bullet"/>
      <w:lvlText w:val=""/>
      <w:lvlJc w:val="left"/>
      <w:pPr>
        <w:ind w:left="6480" w:hanging="360"/>
      </w:pPr>
      <w:rPr>
        <w:rFonts w:ascii="Wingdings" w:hAnsi="Wingdings" w:hint="default"/>
      </w:rPr>
    </w:lvl>
  </w:abstractNum>
  <w:abstractNum w:abstractNumId="17" w15:restartNumberingAfterBreak="0">
    <w:nsid w:val="2BB74B88"/>
    <w:multiLevelType w:val="hybridMultilevel"/>
    <w:tmpl w:val="BC1E8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116E79"/>
    <w:multiLevelType w:val="hybridMultilevel"/>
    <w:tmpl w:val="E0802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9665F0"/>
    <w:multiLevelType w:val="hybridMultilevel"/>
    <w:tmpl w:val="F2F8B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1632E5"/>
    <w:multiLevelType w:val="hybridMultilevel"/>
    <w:tmpl w:val="FFFFFFFF"/>
    <w:lvl w:ilvl="0" w:tplc="797E7ACC">
      <w:start w:val="1"/>
      <w:numFmt w:val="bullet"/>
      <w:lvlText w:val=""/>
      <w:lvlJc w:val="left"/>
      <w:pPr>
        <w:ind w:left="360" w:hanging="360"/>
      </w:pPr>
      <w:rPr>
        <w:rFonts w:ascii="Symbol" w:hAnsi="Symbol" w:hint="default"/>
      </w:rPr>
    </w:lvl>
    <w:lvl w:ilvl="1" w:tplc="5412B426">
      <w:start w:val="1"/>
      <w:numFmt w:val="bullet"/>
      <w:lvlText w:val="o"/>
      <w:lvlJc w:val="left"/>
      <w:pPr>
        <w:ind w:left="1080" w:hanging="360"/>
      </w:pPr>
      <w:rPr>
        <w:rFonts w:ascii="Courier New" w:hAnsi="Courier New" w:hint="default"/>
      </w:rPr>
    </w:lvl>
    <w:lvl w:ilvl="2" w:tplc="87F6862A">
      <w:start w:val="1"/>
      <w:numFmt w:val="bullet"/>
      <w:lvlText w:val=""/>
      <w:lvlJc w:val="left"/>
      <w:pPr>
        <w:ind w:left="1800" w:hanging="360"/>
      </w:pPr>
      <w:rPr>
        <w:rFonts w:ascii="Wingdings" w:hAnsi="Wingdings" w:hint="default"/>
      </w:rPr>
    </w:lvl>
    <w:lvl w:ilvl="3" w:tplc="6D0CE56E">
      <w:start w:val="1"/>
      <w:numFmt w:val="bullet"/>
      <w:lvlText w:val=""/>
      <w:lvlJc w:val="left"/>
      <w:pPr>
        <w:ind w:left="2520" w:hanging="360"/>
      </w:pPr>
      <w:rPr>
        <w:rFonts w:ascii="Symbol" w:hAnsi="Symbol" w:hint="default"/>
      </w:rPr>
    </w:lvl>
    <w:lvl w:ilvl="4" w:tplc="555ADC26">
      <w:start w:val="1"/>
      <w:numFmt w:val="bullet"/>
      <w:lvlText w:val="o"/>
      <w:lvlJc w:val="left"/>
      <w:pPr>
        <w:ind w:left="3240" w:hanging="360"/>
      </w:pPr>
      <w:rPr>
        <w:rFonts w:ascii="Courier New" w:hAnsi="Courier New" w:hint="default"/>
      </w:rPr>
    </w:lvl>
    <w:lvl w:ilvl="5" w:tplc="2C226BDC">
      <w:start w:val="1"/>
      <w:numFmt w:val="bullet"/>
      <w:lvlText w:val=""/>
      <w:lvlJc w:val="left"/>
      <w:pPr>
        <w:ind w:left="3960" w:hanging="360"/>
      </w:pPr>
      <w:rPr>
        <w:rFonts w:ascii="Wingdings" w:hAnsi="Wingdings" w:hint="default"/>
      </w:rPr>
    </w:lvl>
    <w:lvl w:ilvl="6" w:tplc="5F34A34E">
      <w:start w:val="1"/>
      <w:numFmt w:val="bullet"/>
      <w:lvlText w:val=""/>
      <w:lvlJc w:val="left"/>
      <w:pPr>
        <w:ind w:left="4680" w:hanging="360"/>
      </w:pPr>
      <w:rPr>
        <w:rFonts w:ascii="Symbol" w:hAnsi="Symbol" w:hint="default"/>
      </w:rPr>
    </w:lvl>
    <w:lvl w:ilvl="7" w:tplc="59F0DF4E">
      <w:start w:val="1"/>
      <w:numFmt w:val="bullet"/>
      <w:lvlText w:val="o"/>
      <w:lvlJc w:val="left"/>
      <w:pPr>
        <w:ind w:left="5400" w:hanging="360"/>
      </w:pPr>
      <w:rPr>
        <w:rFonts w:ascii="Courier New" w:hAnsi="Courier New" w:hint="default"/>
      </w:rPr>
    </w:lvl>
    <w:lvl w:ilvl="8" w:tplc="7292E6FE">
      <w:start w:val="1"/>
      <w:numFmt w:val="bullet"/>
      <w:lvlText w:val=""/>
      <w:lvlJc w:val="left"/>
      <w:pPr>
        <w:ind w:left="6120" w:hanging="360"/>
      </w:pPr>
      <w:rPr>
        <w:rFonts w:ascii="Wingdings" w:hAnsi="Wingdings" w:hint="default"/>
      </w:rPr>
    </w:lvl>
  </w:abstractNum>
  <w:abstractNum w:abstractNumId="21" w15:restartNumberingAfterBreak="0">
    <w:nsid w:val="39B817EB"/>
    <w:multiLevelType w:val="hybridMultilevel"/>
    <w:tmpl w:val="83282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B1A2213"/>
    <w:multiLevelType w:val="multilevel"/>
    <w:tmpl w:val="C6C64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BF1B1B"/>
    <w:multiLevelType w:val="hybridMultilevel"/>
    <w:tmpl w:val="3E00E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ECB2791"/>
    <w:multiLevelType w:val="hybridMultilevel"/>
    <w:tmpl w:val="9D3EC30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5" w15:restartNumberingAfterBreak="0">
    <w:nsid w:val="400E13A4"/>
    <w:multiLevelType w:val="hybridMultilevel"/>
    <w:tmpl w:val="42C29D40"/>
    <w:lvl w:ilvl="0" w:tplc="088AF8E4">
      <w:start w:val="1"/>
      <w:numFmt w:val="decimal"/>
      <w:lvlText w:val="%1."/>
      <w:lvlJc w:val="left"/>
      <w:pPr>
        <w:ind w:left="720" w:hanging="360"/>
      </w:pPr>
    </w:lvl>
    <w:lvl w:ilvl="1" w:tplc="E758A4AA">
      <w:start w:val="1"/>
      <w:numFmt w:val="lowerLetter"/>
      <w:lvlText w:val="%2."/>
      <w:lvlJc w:val="left"/>
      <w:pPr>
        <w:ind w:left="1440" w:hanging="360"/>
      </w:pPr>
    </w:lvl>
    <w:lvl w:ilvl="2" w:tplc="BFCA38A6">
      <w:start w:val="1"/>
      <w:numFmt w:val="lowerRoman"/>
      <w:lvlText w:val="%3."/>
      <w:lvlJc w:val="right"/>
      <w:pPr>
        <w:ind w:left="2160" w:hanging="180"/>
      </w:pPr>
    </w:lvl>
    <w:lvl w:ilvl="3" w:tplc="C46293D0">
      <w:start w:val="1"/>
      <w:numFmt w:val="decimal"/>
      <w:lvlText w:val="%4."/>
      <w:lvlJc w:val="left"/>
      <w:pPr>
        <w:ind w:left="2880" w:hanging="360"/>
      </w:pPr>
    </w:lvl>
    <w:lvl w:ilvl="4" w:tplc="1840C9AE">
      <w:start w:val="1"/>
      <w:numFmt w:val="lowerLetter"/>
      <w:lvlText w:val="%5."/>
      <w:lvlJc w:val="left"/>
      <w:pPr>
        <w:ind w:left="3600" w:hanging="360"/>
      </w:pPr>
    </w:lvl>
    <w:lvl w:ilvl="5" w:tplc="90660490">
      <w:start w:val="1"/>
      <w:numFmt w:val="lowerRoman"/>
      <w:lvlText w:val="%6."/>
      <w:lvlJc w:val="right"/>
      <w:pPr>
        <w:ind w:left="4320" w:hanging="180"/>
      </w:pPr>
    </w:lvl>
    <w:lvl w:ilvl="6" w:tplc="623E564C">
      <w:start w:val="1"/>
      <w:numFmt w:val="decimal"/>
      <w:lvlText w:val="%7."/>
      <w:lvlJc w:val="left"/>
      <w:pPr>
        <w:ind w:left="5040" w:hanging="360"/>
      </w:pPr>
    </w:lvl>
    <w:lvl w:ilvl="7" w:tplc="1960E38A">
      <w:start w:val="1"/>
      <w:numFmt w:val="lowerLetter"/>
      <w:lvlText w:val="%8."/>
      <w:lvlJc w:val="left"/>
      <w:pPr>
        <w:ind w:left="5760" w:hanging="360"/>
      </w:pPr>
    </w:lvl>
    <w:lvl w:ilvl="8" w:tplc="E4B81764">
      <w:start w:val="1"/>
      <w:numFmt w:val="lowerRoman"/>
      <w:lvlText w:val="%9."/>
      <w:lvlJc w:val="right"/>
      <w:pPr>
        <w:ind w:left="6480" w:hanging="180"/>
      </w:pPr>
    </w:lvl>
  </w:abstractNum>
  <w:abstractNum w:abstractNumId="26" w15:restartNumberingAfterBreak="0">
    <w:nsid w:val="420C02E7"/>
    <w:multiLevelType w:val="hybridMultilevel"/>
    <w:tmpl w:val="2EFA85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42A208FE"/>
    <w:multiLevelType w:val="hybridMultilevel"/>
    <w:tmpl w:val="5896CB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50F0660"/>
    <w:multiLevelType w:val="hybridMultilevel"/>
    <w:tmpl w:val="D3202A3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65453CA"/>
    <w:multiLevelType w:val="hybridMultilevel"/>
    <w:tmpl w:val="599E5CF0"/>
    <w:lvl w:ilvl="0" w:tplc="61AC9D0C">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0" w15:restartNumberingAfterBreak="0">
    <w:nsid w:val="4F9F42EF"/>
    <w:multiLevelType w:val="hybridMultilevel"/>
    <w:tmpl w:val="1A9ACF34"/>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31" w15:restartNumberingAfterBreak="0">
    <w:nsid w:val="51660446"/>
    <w:multiLevelType w:val="hybridMultilevel"/>
    <w:tmpl w:val="5D54E3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6F1D8C"/>
    <w:multiLevelType w:val="hybridMultilevel"/>
    <w:tmpl w:val="64686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02BBB"/>
    <w:multiLevelType w:val="multilevel"/>
    <w:tmpl w:val="AB50A0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0B70B7A"/>
    <w:multiLevelType w:val="hybridMultilevel"/>
    <w:tmpl w:val="D3202A3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6AC1D81"/>
    <w:multiLevelType w:val="hybridMultilevel"/>
    <w:tmpl w:val="46EE8326"/>
    <w:lvl w:ilvl="0" w:tplc="E1B43696">
      <w:start w:val="1"/>
      <w:numFmt w:val="decimal"/>
      <w:lvlText w:val="%1."/>
      <w:lvlJc w:val="left"/>
      <w:pPr>
        <w:ind w:left="720" w:hanging="360"/>
      </w:pPr>
    </w:lvl>
    <w:lvl w:ilvl="1" w:tplc="926EF568">
      <w:start w:val="1"/>
      <w:numFmt w:val="lowerLetter"/>
      <w:lvlText w:val="%2."/>
      <w:lvlJc w:val="left"/>
      <w:pPr>
        <w:ind w:left="1440" w:hanging="360"/>
      </w:pPr>
    </w:lvl>
    <w:lvl w:ilvl="2" w:tplc="1A069D62">
      <w:start w:val="1"/>
      <w:numFmt w:val="lowerRoman"/>
      <w:lvlText w:val="%3."/>
      <w:lvlJc w:val="right"/>
      <w:pPr>
        <w:ind w:left="2160" w:hanging="180"/>
      </w:pPr>
    </w:lvl>
    <w:lvl w:ilvl="3" w:tplc="3EEA29E4">
      <w:start w:val="1"/>
      <w:numFmt w:val="decimal"/>
      <w:lvlText w:val="%4."/>
      <w:lvlJc w:val="left"/>
      <w:pPr>
        <w:ind w:left="2880" w:hanging="360"/>
      </w:pPr>
    </w:lvl>
    <w:lvl w:ilvl="4" w:tplc="9AD44F82">
      <w:start w:val="1"/>
      <w:numFmt w:val="lowerLetter"/>
      <w:lvlText w:val="%5."/>
      <w:lvlJc w:val="left"/>
      <w:pPr>
        <w:ind w:left="3600" w:hanging="360"/>
      </w:pPr>
    </w:lvl>
    <w:lvl w:ilvl="5" w:tplc="BB44D9E8">
      <w:start w:val="1"/>
      <w:numFmt w:val="lowerRoman"/>
      <w:lvlText w:val="%6."/>
      <w:lvlJc w:val="right"/>
      <w:pPr>
        <w:ind w:left="4320" w:hanging="180"/>
      </w:pPr>
    </w:lvl>
    <w:lvl w:ilvl="6" w:tplc="4D368DDE">
      <w:start w:val="1"/>
      <w:numFmt w:val="decimal"/>
      <w:lvlText w:val="%7."/>
      <w:lvlJc w:val="left"/>
      <w:pPr>
        <w:ind w:left="5040" w:hanging="360"/>
      </w:pPr>
    </w:lvl>
    <w:lvl w:ilvl="7" w:tplc="EDD80712">
      <w:start w:val="1"/>
      <w:numFmt w:val="lowerLetter"/>
      <w:lvlText w:val="%8."/>
      <w:lvlJc w:val="left"/>
      <w:pPr>
        <w:ind w:left="5760" w:hanging="360"/>
      </w:pPr>
    </w:lvl>
    <w:lvl w:ilvl="8" w:tplc="84C4FA7E">
      <w:start w:val="1"/>
      <w:numFmt w:val="lowerRoman"/>
      <w:lvlText w:val="%9."/>
      <w:lvlJc w:val="right"/>
      <w:pPr>
        <w:ind w:left="6480" w:hanging="180"/>
      </w:pPr>
    </w:lvl>
  </w:abstractNum>
  <w:abstractNum w:abstractNumId="36" w15:restartNumberingAfterBreak="0">
    <w:nsid w:val="67100F79"/>
    <w:multiLevelType w:val="hybridMultilevel"/>
    <w:tmpl w:val="968E3BF2"/>
    <w:lvl w:ilvl="0" w:tplc="221846EC">
      <w:start w:val="1"/>
      <w:numFmt w:val="bullet"/>
      <w:lvlText w:val=""/>
      <w:lvlJc w:val="left"/>
      <w:pPr>
        <w:ind w:left="720" w:hanging="360"/>
      </w:pPr>
      <w:rPr>
        <w:rFonts w:ascii="Symbol" w:hAnsi="Symbol" w:hint="default"/>
      </w:rPr>
    </w:lvl>
    <w:lvl w:ilvl="1" w:tplc="19EAA3EE">
      <w:start w:val="1"/>
      <w:numFmt w:val="bullet"/>
      <w:lvlText w:val="o"/>
      <w:lvlJc w:val="left"/>
      <w:pPr>
        <w:ind w:left="1440" w:hanging="360"/>
      </w:pPr>
      <w:rPr>
        <w:rFonts w:ascii="Courier New" w:hAnsi="Courier New" w:hint="default"/>
      </w:rPr>
    </w:lvl>
    <w:lvl w:ilvl="2" w:tplc="4F88A304">
      <w:start w:val="1"/>
      <w:numFmt w:val="bullet"/>
      <w:lvlText w:val=""/>
      <w:lvlJc w:val="left"/>
      <w:pPr>
        <w:ind w:left="2160" w:hanging="360"/>
      </w:pPr>
      <w:rPr>
        <w:rFonts w:ascii="Wingdings" w:hAnsi="Wingdings" w:hint="default"/>
      </w:rPr>
    </w:lvl>
    <w:lvl w:ilvl="3" w:tplc="80A231F0">
      <w:start w:val="1"/>
      <w:numFmt w:val="bullet"/>
      <w:lvlText w:val=""/>
      <w:lvlJc w:val="left"/>
      <w:pPr>
        <w:ind w:left="2880" w:hanging="360"/>
      </w:pPr>
      <w:rPr>
        <w:rFonts w:ascii="Symbol" w:hAnsi="Symbol" w:hint="default"/>
      </w:rPr>
    </w:lvl>
    <w:lvl w:ilvl="4" w:tplc="3536D886">
      <w:start w:val="1"/>
      <w:numFmt w:val="bullet"/>
      <w:lvlText w:val="o"/>
      <w:lvlJc w:val="left"/>
      <w:pPr>
        <w:ind w:left="3600" w:hanging="360"/>
      </w:pPr>
      <w:rPr>
        <w:rFonts w:ascii="Courier New" w:hAnsi="Courier New" w:hint="default"/>
      </w:rPr>
    </w:lvl>
    <w:lvl w:ilvl="5" w:tplc="0F2EB758">
      <w:start w:val="1"/>
      <w:numFmt w:val="bullet"/>
      <w:lvlText w:val=""/>
      <w:lvlJc w:val="left"/>
      <w:pPr>
        <w:ind w:left="4320" w:hanging="360"/>
      </w:pPr>
      <w:rPr>
        <w:rFonts w:ascii="Wingdings" w:hAnsi="Wingdings" w:hint="default"/>
      </w:rPr>
    </w:lvl>
    <w:lvl w:ilvl="6" w:tplc="4E0ECD14">
      <w:start w:val="1"/>
      <w:numFmt w:val="bullet"/>
      <w:lvlText w:val=""/>
      <w:lvlJc w:val="left"/>
      <w:pPr>
        <w:ind w:left="5040" w:hanging="360"/>
      </w:pPr>
      <w:rPr>
        <w:rFonts w:ascii="Symbol" w:hAnsi="Symbol" w:hint="default"/>
      </w:rPr>
    </w:lvl>
    <w:lvl w:ilvl="7" w:tplc="1E0C1BBE">
      <w:start w:val="1"/>
      <w:numFmt w:val="bullet"/>
      <w:lvlText w:val="o"/>
      <w:lvlJc w:val="left"/>
      <w:pPr>
        <w:ind w:left="5760" w:hanging="360"/>
      </w:pPr>
      <w:rPr>
        <w:rFonts w:ascii="Courier New" w:hAnsi="Courier New" w:hint="default"/>
      </w:rPr>
    </w:lvl>
    <w:lvl w:ilvl="8" w:tplc="A3081AB4">
      <w:start w:val="1"/>
      <w:numFmt w:val="bullet"/>
      <w:lvlText w:val=""/>
      <w:lvlJc w:val="left"/>
      <w:pPr>
        <w:ind w:left="6480" w:hanging="360"/>
      </w:pPr>
      <w:rPr>
        <w:rFonts w:ascii="Wingdings" w:hAnsi="Wingdings" w:hint="default"/>
      </w:rPr>
    </w:lvl>
  </w:abstractNum>
  <w:abstractNum w:abstractNumId="37" w15:restartNumberingAfterBreak="0">
    <w:nsid w:val="68641755"/>
    <w:multiLevelType w:val="multilevel"/>
    <w:tmpl w:val="BC28F4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C8170CC"/>
    <w:multiLevelType w:val="hybridMultilevel"/>
    <w:tmpl w:val="2D465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5D5D2E"/>
    <w:multiLevelType w:val="hybridMultilevel"/>
    <w:tmpl w:val="0CBE35B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0" w15:restartNumberingAfterBreak="0">
    <w:nsid w:val="71DC4AAA"/>
    <w:multiLevelType w:val="hybridMultilevel"/>
    <w:tmpl w:val="3C001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E7153B"/>
    <w:multiLevelType w:val="hybridMultilevel"/>
    <w:tmpl w:val="494C54C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75063A05"/>
    <w:multiLevelType w:val="hybridMultilevel"/>
    <w:tmpl w:val="D3202A3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7AD0052"/>
    <w:multiLevelType w:val="hybridMultilevel"/>
    <w:tmpl w:val="22C6543E"/>
    <w:lvl w:ilvl="0" w:tplc="42ECA8D4">
      <w:start w:val="1"/>
      <w:numFmt w:val="bullet"/>
      <w:lvlText w:val=""/>
      <w:lvlJc w:val="left"/>
      <w:pPr>
        <w:ind w:left="720" w:hanging="360"/>
      </w:pPr>
      <w:rPr>
        <w:rFonts w:ascii="Symbol" w:hAnsi="Symbol" w:hint="default"/>
        <w:color w:val="auto"/>
      </w:rPr>
    </w:lvl>
    <w:lvl w:ilvl="1" w:tplc="B96607D2">
      <w:start w:val="1"/>
      <w:numFmt w:val="bullet"/>
      <w:lvlText w:val="o"/>
      <w:lvlJc w:val="left"/>
      <w:pPr>
        <w:ind w:left="1440" w:hanging="360"/>
      </w:pPr>
      <w:rPr>
        <w:rFonts w:ascii="Courier New" w:hAnsi="Courier New" w:hint="default"/>
      </w:rPr>
    </w:lvl>
    <w:lvl w:ilvl="2" w:tplc="8466DBFE">
      <w:start w:val="1"/>
      <w:numFmt w:val="bullet"/>
      <w:lvlText w:val=""/>
      <w:lvlJc w:val="left"/>
      <w:pPr>
        <w:ind w:left="2160" w:hanging="360"/>
      </w:pPr>
      <w:rPr>
        <w:rFonts w:ascii="Wingdings" w:hAnsi="Wingdings" w:hint="default"/>
      </w:rPr>
    </w:lvl>
    <w:lvl w:ilvl="3" w:tplc="333CCDB6">
      <w:start w:val="1"/>
      <w:numFmt w:val="bullet"/>
      <w:lvlText w:val=""/>
      <w:lvlJc w:val="left"/>
      <w:pPr>
        <w:ind w:left="2880" w:hanging="360"/>
      </w:pPr>
      <w:rPr>
        <w:rFonts w:ascii="Symbol" w:hAnsi="Symbol" w:hint="default"/>
      </w:rPr>
    </w:lvl>
    <w:lvl w:ilvl="4" w:tplc="483CAC56">
      <w:start w:val="1"/>
      <w:numFmt w:val="bullet"/>
      <w:lvlText w:val="o"/>
      <w:lvlJc w:val="left"/>
      <w:pPr>
        <w:ind w:left="3600" w:hanging="360"/>
      </w:pPr>
      <w:rPr>
        <w:rFonts w:ascii="Courier New" w:hAnsi="Courier New" w:hint="default"/>
      </w:rPr>
    </w:lvl>
    <w:lvl w:ilvl="5" w:tplc="08946C4C">
      <w:start w:val="1"/>
      <w:numFmt w:val="bullet"/>
      <w:lvlText w:val=""/>
      <w:lvlJc w:val="left"/>
      <w:pPr>
        <w:ind w:left="4320" w:hanging="360"/>
      </w:pPr>
      <w:rPr>
        <w:rFonts w:ascii="Wingdings" w:hAnsi="Wingdings" w:hint="default"/>
      </w:rPr>
    </w:lvl>
    <w:lvl w:ilvl="6" w:tplc="3B8A8A20">
      <w:start w:val="1"/>
      <w:numFmt w:val="bullet"/>
      <w:lvlText w:val=""/>
      <w:lvlJc w:val="left"/>
      <w:pPr>
        <w:ind w:left="5040" w:hanging="360"/>
      </w:pPr>
      <w:rPr>
        <w:rFonts w:ascii="Symbol" w:hAnsi="Symbol" w:hint="default"/>
      </w:rPr>
    </w:lvl>
    <w:lvl w:ilvl="7" w:tplc="8D988DA2">
      <w:start w:val="1"/>
      <w:numFmt w:val="bullet"/>
      <w:lvlText w:val="o"/>
      <w:lvlJc w:val="left"/>
      <w:pPr>
        <w:ind w:left="5760" w:hanging="360"/>
      </w:pPr>
      <w:rPr>
        <w:rFonts w:ascii="Courier New" w:hAnsi="Courier New" w:hint="default"/>
      </w:rPr>
    </w:lvl>
    <w:lvl w:ilvl="8" w:tplc="075CB552">
      <w:start w:val="1"/>
      <w:numFmt w:val="bullet"/>
      <w:lvlText w:val=""/>
      <w:lvlJc w:val="left"/>
      <w:pPr>
        <w:ind w:left="6480" w:hanging="360"/>
      </w:pPr>
      <w:rPr>
        <w:rFonts w:ascii="Wingdings" w:hAnsi="Wingdings" w:hint="default"/>
      </w:rPr>
    </w:lvl>
  </w:abstractNum>
  <w:abstractNum w:abstractNumId="44" w15:restartNumberingAfterBreak="0">
    <w:nsid w:val="7E6C42D0"/>
    <w:multiLevelType w:val="hybridMultilevel"/>
    <w:tmpl w:val="F574290A"/>
    <w:lvl w:ilvl="0" w:tplc="AD94BB08">
      <w:start w:val="1"/>
      <w:numFmt w:val="bullet"/>
      <w:lvlText w:val=""/>
      <w:lvlJc w:val="left"/>
      <w:pPr>
        <w:ind w:left="720" w:hanging="360"/>
      </w:pPr>
      <w:rPr>
        <w:rFonts w:ascii="Symbol" w:hAnsi="Symbol" w:hint="default"/>
      </w:rPr>
    </w:lvl>
    <w:lvl w:ilvl="1" w:tplc="D86C3D48">
      <w:start w:val="1"/>
      <w:numFmt w:val="bullet"/>
      <w:lvlText w:val="o"/>
      <w:lvlJc w:val="left"/>
      <w:pPr>
        <w:ind w:left="1440" w:hanging="360"/>
      </w:pPr>
      <w:rPr>
        <w:rFonts w:ascii="Courier New" w:hAnsi="Courier New" w:hint="default"/>
      </w:rPr>
    </w:lvl>
    <w:lvl w:ilvl="2" w:tplc="7776822C">
      <w:start w:val="1"/>
      <w:numFmt w:val="bullet"/>
      <w:lvlText w:val=""/>
      <w:lvlJc w:val="left"/>
      <w:pPr>
        <w:ind w:left="2160" w:hanging="360"/>
      </w:pPr>
      <w:rPr>
        <w:rFonts w:ascii="Wingdings" w:hAnsi="Wingdings" w:hint="default"/>
      </w:rPr>
    </w:lvl>
    <w:lvl w:ilvl="3" w:tplc="3D100122">
      <w:start w:val="1"/>
      <w:numFmt w:val="bullet"/>
      <w:lvlText w:val=""/>
      <w:lvlJc w:val="left"/>
      <w:pPr>
        <w:ind w:left="2880" w:hanging="360"/>
      </w:pPr>
      <w:rPr>
        <w:rFonts w:ascii="Symbol" w:hAnsi="Symbol" w:hint="default"/>
      </w:rPr>
    </w:lvl>
    <w:lvl w:ilvl="4" w:tplc="D4684A36">
      <w:start w:val="1"/>
      <w:numFmt w:val="bullet"/>
      <w:lvlText w:val="o"/>
      <w:lvlJc w:val="left"/>
      <w:pPr>
        <w:ind w:left="3600" w:hanging="360"/>
      </w:pPr>
      <w:rPr>
        <w:rFonts w:ascii="Courier New" w:hAnsi="Courier New" w:hint="default"/>
      </w:rPr>
    </w:lvl>
    <w:lvl w:ilvl="5" w:tplc="8B48AC60">
      <w:start w:val="1"/>
      <w:numFmt w:val="bullet"/>
      <w:lvlText w:val=""/>
      <w:lvlJc w:val="left"/>
      <w:pPr>
        <w:ind w:left="4320" w:hanging="360"/>
      </w:pPr>
      <w:rPr>
        <w:rFonts w:ascii="Wingdings" w:hAnsi="Wingdings" w:hint="default"/>
      </w:rPr>
    </w:lvl>
    <w:lvl w:ilvl="6" w:tplc="8C7AAB18">
      <w:start w:val="1"/>
      <w:numFmt w:val="bullet"/>
      <w:lvlText w:val=""/>
      <w:lvlJc w:val="left"/>
      <w:pPr>
        <w:ind w:left="5040" w:hanging="360"/>
      </w:pPr>
      <w:rPr>
        <w:rFonts w:ascii="Symbol" w:hAnsi="Symbol" w:hint="default"/>
      </w:rPr>
    </w:lvl>
    <w:lvl w:ilvl="7" w:tplc="55483A14">
      <w:start w:val="1"/>
      <w:numFmt w:val="bullet"/>
      <w:lvlText w:val="o"/>
      <w:lvlJc w:val="left"/>
      <w:pPr>
        <w:ind w:left="5760" w:hanging="360"/>
      </w:pPr>
      <w:rPr>
        <w:rFonts w:ascii="Courier New" w:hAnsi="Courier New" w:hint="default"/>
      </w:rPr>
    </w:lvl>
    <w:lvl w:ilvl="8" w:tplc="64CED140">
      <w:start w:val="1"/>
      <w:numFmt w:val="bullet"/>
      <w:lvlText w:val=""/>
      <w:lvlJc w:val="left"/>
      <w:pPr>
        <w:ind w:left="6480" w:hanging="360"/>
      </w:pPr>
      <w:rPr>
        <w:rFonts w:ascii="Wingdings" w:hAnsi="Wingdings" w:hint="default"/>
      </w:rPr>
    </w:lvl>
  </w:abstractNum>
  <w:num w:numId="1">
    <w:abstractNumId w:val="34"/>
  </w:num>
  <w:num w:numId="2">
    <w:abstractNumId w:val="28"/>
  </w:num>
  <w:num w:numId="3">
    <w:abstractNumId w:val="42"/>
  </w:num>
  <w:num w:numId="4">
    <w:abstractNumId w:val="2"/>
  </w:num>
  <w:num w:numId="5">
    <w:abstractNumId w:val="39"/>
  </w:num>
  <w:num w:numId="6">
    <w:abstractNumId w:val="9"/>
  </w:num>
  <w:num w:numId="7">
    <w:abstractNumId w:val="1"/>
  </w:num>
  <w:num w:numId="8">
    <w:abstractNumId w:val="4"/>
  </w:num>
  <w:num w:numId="9">
    <w:abstractNumId w:val="21"/>
  </w:num>
  <w:num w:numId="10">
    <w:abstractNumId w:val="38"/>
  </w:num>
  <w:num w:numId="11">
    <w:abstractNumId w:val="18"/>
  </w:num>
  <w:num w:numId="12">
    <w:abstractNumId w:val="3"/>
  </w:num>
  <w:num w:numId="13">
    <w:abstractNumId w:val="8"/>
  </w:num>
  <w:num w:numId="14">
    <w:abstractNumId w:val="15"/>
  </w:num>
  <w:num w:numId="15">
    <w:abstractNumId w:val="13"/>
  </w:num>
  <w:num w:numId="16">
    <w:abstractNumId w:val="5"/>
  </w:num>
  <w:num w:numId="17">
    <w:abstractNumId w:val="40"/>
  </w:num>
  <w:num w:numId="18">
    <w:abstractNumId w:val="41"/>
  </w:num>
  <w:num w:numId="19">
    <w:abstractNumId w:val="43"/>
  </w:num>
  <w:num w:numId="20">
    <w:abstractNumId w:val="10"/>
  </w:num>
  <w:num w:numId="21">
    <w:abstractNumId w:val="16"/>
  </w:num>
  <w:num w:numId="22">
    <w:abstractNumId w:val="44"/>
  </w:num>
  <w:num w:numId="23">
    <w:abstractNumId w:val="7"/>
  </w:num>
  <w:num w:numId="24">
    <w:abstractNumId w:val="36"/>
  </w:num>
  <w:num w:numId="25">
    <w:abstractNumId w:val="25"/>
  </w:num>
  <w:num w:numId="26">
    <w:abstractNumId w:val="35"/>
  </w:num>
  <w:num w:numId="27">
    <w:abstractNumId w:val="20"/>
  </w:num>
  <w:num w:numId="28">
    <w:abstractNumId w:val="30"/>
  </w:num>
  <w:num w:numId="29">
    <w:abstractNumId w:val="12"/>
  </w:num>
  <w:num w:numId="30">
    <w:abstractNumId w:val="27"/>
  </w:num>
  <w:num w:numId="31">
    <w:abstractNumId w:val="31"/>
  </w:num>
  <w:num w:numId="32">
    <w:abstractNumId w:val="19"/>
  </w:num>
  <w:num w:numId="33">
    <w:abstractNumId w:val="32"/>
  </w:num>
  <w:num w:numId="34">
    <w:abstractNumId w:val="17"/>
  </w:num>
  <w:num w:numId="35">
    <w:abstractNumId w:val="23"/>
  </w:num>
  <w:num w:numId="36">
    <w:abstractNumId w:val="6"/>
  </w:num>
  <w:num w:numId="37">
    <w:abstractNumId w:val="11"/>
  </w:num>
  <w:num w:numId="38">
    <w:abstractNumId w:val="0"/>
  </w:num>
  <w:num w:numId="39">
    <w:abstractNumId w:val="22"/>
  </w:num>
  <w:num w:numId="40">
    <w:abstractNumId w:val="37"/>
  </w:num>
  <w:num w:numId="41">
    <w:abstractNumId w:val="33"/>
  </w:num>
  <w:num w:numId="42">
    <w:abstractNumId w:val="14"/>
  </w:num>
  <w:num w:numId="43">
    <w:abstractNumId w:val="26"/>
  </w:num>
  <w:num w:numId="44">
    <w:abstractNumId w:val="24"/>
  </w:num>
  <w:num w:numId="45">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A39"/>
    <w:rsid w:val="000022E3"/>
    <w:rsid w:val="0002193D"/>
    <w:rsid w:val="00081E1C"/>
    <w:rsid w:val="00096EBC"/>
    <w:rsid w:val="000B4062"/>
    <w:rsid w:val="000D0339"/>
    <w:rsid w:val="000F7313"/>
    <w:rsid w:val="00143EDC"/>
    <w:rsid w:val="00144323"/>
    <w:rsid w:val="001543A4"/>
    <w:rsid w:val="00154580"/>
    <w:rsid w:val="00197329"/>
    <w:rsid w:val="001A06B4"/>
    <w:rsid w:val="001A1A39"/>
    <w:rsid w:val="001E3F76"/>
    <w:rsid w:val="001F4FCE"/>
    <w:rsid w:val="00203ACD"/>
    <w:rsid w:val="00223C4C"/>
    <w:rsid w:val="002870E5"/>
    <w:rsid w:val="002904B8"/>
    <w:rsid w:val="00294EB9"/>
    <w:rsid w:val="002A2DD0"/>
    <w:rsid w:val="002A6353"/>
    <w:rsid w:val="002A6A18"/>
    <w:rsid w:val="002F382F"/>
    <w:rsid w:val="002F6434"/>
    <w:rsid w:val="00330898"/>
    <w:rsid w:val="003705F4"/>
    <w:rsid w:val="00372370"/>
    <w:rsid w:val="00395730"/>
    <w:rsid w:val="003A10D8"/>
    <w:rsid w:val="003A2827"/>
    <w:rsid w:val="003D7033"/>
    <w:rsid w:val="003D71C8"/>
    <w:rsid w:val="003E77BA"/>
    <w:rsid w:val="003F3575"/>
    <w:rsid w:val="003F7E6F"/>
    <w:rsid w:val="00403BF1"/>
    <w:rsid w:val="00411A6C"/>
    <w:rsid w:val="004162AF"/>
    <w:rsid w:val="00417206"/>
    <w:rsid w:val="00441EB0"/>
    <w:rsid w:val="00446C3E"/>
    <w:rsid w:val="00452333"/>
    <w:rsid w:val="00466863"/>
    <w:rsid w:val="00475C7C"/>
    <w:rsid w:val="004903F2"/>
    <w:rsid w:val="004A0DFD"/>
    <w:rsid w:val="004A39ED"/>
    <w:rsid w:val="004F4650"/>
    <w:rsid w:val="0050143A"/>
    <w:rsid w:val="00505021"/>
    <w:rsid w:val="00560B6D"/>
    <w:rsid w:val="00561300"/>
    <w:rsid w:val="00585BB1"/>
    <w:rsid w:val="00585D04"/>
    <w:rsid w:val="005946CC"/>
    <w:rsid w:val="005A07DB"/>
    <w:rsid w:val="005A3F4E"/>
    <w:rsid w:val="005B2971"/>
    <w:rsid w:val="005D5174"/>
    <w:rsid w:val="005D7833"/>
    <w:rsid w:val="005E32B9"/>
    <w:rsid w:val="005E5BD4"/>
    <w:rsid w:val="005F493B"/>
    <w:rsid w:val="006029D7"/>
    <w:rsid w:val="006157C3"/>
    <w:rsid w:val="00622D66"/>
    <w:rsid w:val="00623E3F"/>
    <w:rsid w:val="006263D6"/>
    <w:rsid w:val="00635A5F"/>
    <w:rsid w:val="00636694"/>
    <w:rsid w:val="00640627"/>
    <w:rsid w:val="0066366A"/>
    <w:rsid w:val="0067214F"/>
    <w:rsid w:val="00672C0E"/>
    <w:rsid w:val="0068416C"/>
    <w:rsid w:val="00684BBD"/>
    <w:rsid w:val="006979DF"/>
    <w:rsid w:val="006E4BCE"/>
    <w:rsid w:val="006E776D"/>
    <w:rsid w:val="006F3C84"/>
    <w:rsid w:val="00703ABA"/>
    <w:rsid w:val="00706ABC"/>
    <w:rsid w:val="00711611"/>
    <w:rsid w:val="0073486C"/>
    <w:rsid w:val="00742BF3"/>
    <w:rsid w:val="0075678F"/>
    <w:rsid w:val="007676B5"/>
    <w:rsid w:val="0077431A"/>
    <w:rsid w:val="00787A5B"/>
    <w:rsid w:val="007A3F13"/>
    <w:rsid w:val="007B6085"/>
    <w:rsid w:val="007C1099"/>
    <w:rsid w:val="007D57D2"/>
    <w:rsid w:val="008102AA"/>
    <w:rsid w:val="008378A1"/>
    <w:rsid w:val="00851631"/>
    <w:rsid w:val="00854B03"/>
    <w:rsid w:val="00854E56"/>
    <w:rsid w:val="00861327"/>
    <w:rsid w:val="008A04C9"/>
    <w:rsid w:val="008D2983"/>
    <w:rsid w:val="008D5727"/>
    <w:rsid w:val="008E3DE9"/>
    <w:rsid w:val="008E7EE1"/>
    <w:rsid w:val="0090785F"/>
    <w:rsid w:val="00934860"/>
    <w:rsid w:val="00935825"/>
    <w:rsid w:val="009435EF"/>
    <w:rsid w:val="00943B0A"/>
    <w:rsid w:val="009462C7"/>
    <w:rsid w:val="00983827"/>
    <w:rsid w:val="00987308"/>
    <w:rsid w:val="00994EFD"/>
    <w:rsid w:val="009A0086"/>
    <w:rsid w:val="009A0C66"/>
    <w:rsid w:val="009A4165"/>
    <w:rsid w:val="009B3DB5"/>
    <w:rsid w:val="009C37BF"/>
    <w:rsid w:val="009C4E4D"/>
    <w:rsid w:val="009E6DBD"/>
    <w:rsid w:val="009F4BE6"/>
    <w:rsid w:val="00A12380"/>
    <w:rsid w:val="00A164E2"/>
    <w:rsid w:val="00A21F35"/>
    <w:rsid w:val="00A27773"/>
    <w:rsid w:val="00A42A57"/>
    <w:rsid w:val="00A457AC"/>
    <w:rsid w:val="00A463B9"/>
    <w:rsid w:val="00A4657A"/>
    <w:rsid w:val="00A551AE"/>
    <w:rsid w:val="00AA424D"/>
    <w:rsid w:val="00AB6111"/>
    <w:rsid w:val="00AC164B"/>
    <w:rsid w:val="00AC5BA4"/>
    <w:rsid w:val="00AD2150"/>
    <w:rsid w:val="00AE2D6E"/>
    <w:rsid w:val="00AF3ADD"/>
    <w:rsid w:val="00AF6A03"/>
    <w:rsid w:val="00B1688A"/>
    <w:rsid w:val="00B17266"/>
    <w:rsid w:val="00B41CF7"/>
    <w:rsid w:val="00B44E17"/>
    <w:rsid w:val="00B45702"/>
    <w:rsid w:val="00B56FD1"/>
    <w:rsid w:val="00B57F6E"/>
    <w:rsid w:val="00B70D53"/>
    <w:rsid w:val="00B95894"/>
    <w:rsid w:val="00B95FC7"/>
    <w:rsid w:val="00B9699D"/>
    <w:rsid w:val="00BA0D52"/>
    <w:rsid w:val="00BB4311"/>
    <w:rsid w:val="00BC4224"/>
    <w:rsid w:val="00BD1170"/>
    <w:rsid w:val="00BF031B"/>
    <w:rsid w:val="00C07DAD"/>
    <w:rsid w:val="00C35825"/>
    <w:rsid w:val="00C36942"/>
    <w:rsid w:val="00C44E27"/>
    <w:rsid w:val="00C504D5"/>
    <w:rsid w:val="00C56C71"/>
    <w:rsid w:val="00C85202"/>
    <w:rsid w:val="00CA134B"/>
    <w:rsid w:val="00CC2C54"/>
    <w:rsid w:val="00CE6551"/>
    <w:rsid w:val="00D01D2D"/>
    <w:rsid w:val="00D06CB2"/>
    <w:rsid w:val="00D07C62"/>
    <w:rsid w:val="00D3097B"/>
    <w:rsid w:val="00D40A23"/>
    <w:rsid w:val="00D43527"/>
    <w:rsid w:val="00D66DA2"/>
    <w:rsid w:val="00D769BD"/>
    <w:rsid w:val="00D8392A"/>
    <w:rsid w:val="00DA0B2A"/>
    <w:rsid w:val="00DB7BF6"/>
    <w:rsid w:val="00DC11BB"/>
    <w:rsid w:val="00DC751A"/>
    <w:rsid w:val="00DD1A2F"/>
    <w:rsid w:val="00DD1E63"/>
    <w:rsid w:val="00DD73DA"/>
    <w:rsid w:val="00E07027"/>
    <w:rsid w:val="00E2110C"/>
    <w:rsid w:val="00E24B1B"/>
    <w:rsid w:val="00E37195"/>
    <w:rsid w:val="00E5210D"/>
    <w:rsid w:val="00E61BAA"/>
    <w:rsid w:val="00E7247D"/>
    <w:rsid w:val="00EF0BA0"/>
    <w:rsid w:val="00EF4AD4"/>
    <w:rsid w:val="00F069B2"/>
    <w:rsid w:val="00F30377"/>
    <w:rsid w:val="00F322F0"/>
    <w:rsid w:val="00F34E37"/>
    <w:rsid w:val="00F358CA"/>
    <w:rsid w:val="00F46176"/>
    <w:rsid w:val="00F5017B"/>
    <w:rsid w:val="00F57F6F"/>
    <w:rsid w:val="00F832B8"/>
    <w:rsid w:val="00F91F52"/>
    <w:rsid w:val="00FA5C3C"/>
    <w:rsid w:val="00FB25FC"/>
    <w:rsid w:val="00FC3FA8"/>
    <w:rsid w:val="00FD078E"/>
    <w:rsid w:val="00FD170B"/>
    <w:rsid w:val="00FD7634"/>
    <w:rsid w:val="00FE2488"/>
    <w:rsid w:val="00FF48D4"/>
    <w:rsid w:val="00FF75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FAB5B9B"/>
  <w15:chartTrackingRefBased/>
  <w15:docId w15:val="{40795C43-EDB3-4B15-AC66-531FDC041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A1A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A1A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1A39"/>
    <w:rPr>
      <w:rFonts w:ascii="Segoe UI" w:hAnsi="Segoe UI" w:cs="Segoe UI"/>
      <w:sz w:val="18"/>
      <w:szCs w:val="18"/>
    </w:rPr>
  </w:style>
  <w:style w:type="paragraph" w:styleId="ListParagraph">
    <w:name w:val="List Paragraph"/>
    <w:basedOn w:val="Normal"/>
    <w:uiPriority w:val="34"/>
    <w:qFormat/>
    <w:rsid w:val="001A1A39"/>
    <w:pPr>
      <w:ind w:left="720"/>
      <w:contextualSpacing/>
    </w:pPr>
  </w:style>
  <w:style w:type="paragraph" w:styleId="Header">
    <w:name w:val="header"/>
    <w:basedOn w:val="Normal"/>
    <w:link w:val="HeaderChar"/>
    <w:uiPriority w:val="99"/>
    <w:unhideWhenUsed/>
    <w:rsid w:val="00C56C7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6C71"/>
  </w:style>
  <w:style w:type="paragraph" w:styleId="Footer">
    <w:name w:val="footer"/>
    <w:basedOn w:val="Normal"/>
    <w:link w:val="FooterChar"/>
    <w:uiPriority w:val="99"/>
    <w:unhideWhenUsed/>
    <w:rsid w:val="00C56C7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6C71"/>
  </w:style>
  <w:style w:type="character" w:customStyle="1" w:styleId="eop">
    <w:name w:val="eop"/>
    <w:basedOn w:val="DefaultParagraphFont"/>
    <w:rsid w:val="00F34E37"/>
  </w:style>
  <w:style w:type="character" w:customStyle="1" w:styleId="normaltextrun">
    <w:name w:val="normaltextrun"/>
    <w:basedOn w:val="DefaultParagraphFont"/>
    <w:rsid w:val="00F34E37"/>
  </w:style>
  <w:style w:type="paragraph" w:customStyle="1" w:styleId="paragraph">
    <w:name w:val="paragraph"/>
    <w:basedOn w:val="Normal"/>
    <w:rsid w:val="00F34E3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bcx1">
    <w:name w:val="bcx1"/>
    <w:basedOn w:val="DefaultParagraphFont"/>
    <w:rsid w:val="00203ACD"/>
  </w:style>
  <w:style w:type="paragraph" w:styleId="CommentText">
    <w:name w:val="annotation text"/>
    <w:basedOn w:val="Normal"/>
    <w:link w:val="CommentTextChar"/>
    <w:uiPriority w:val="99"/>
    <w:unhideWhenUsed/>
    <w:rsid w:val="008E7EE1"/>
    <w:pPr>
      <w:spacing w:line="240" w:lineRule="auto"/>
    </w:pPr>
    <w:rPr>
      <w:sz w:val="20"/>
      <w:szCs w:val="20"/>
    </w:rPr>
  </w:style>
  <w:style w:type="character" w:customStyle="1" w:styleId="CommentTextChar">
    <w:name w:val="Comment Text Char"/>
    <w:basedOn w:val="DefaultParagraphFont"/>
    <w:link w:val="CommentText"/>
    <w:uiPriority w:val="99"/>
    <w:rsid w:val="008E7EE1"/>
    <w:rPr>
      <w:sz w:val="20"/>
      <w:szCs w:val="20"/>
    </w:rPr>
  </w:style>
  <w:style w:type="paragraph" w:styleId="BodyText2">
    <w:name w:val="Body Text 2"/>
    <w:basedOn w:val="Normal"/>
    <w:link w:val="BodyText2Char"/>
    <w:rsid w:val="00AB6111"/>
    <w:pPr>
      <w:spacing w:after="0" w:line="240" w:lineRule="auto"/>
    </w:pPr>
    <w:rPr>
      <w:rFonts w:ascii="Arial" w:eastAsia="Times New Roman" w:hAnsi="Arial" w:cs="Times New Roman"/>
      <w:color w:val="000000"/>
      <w:sz w:val="24"/>
      <w:szCs w:val="20"/>
      <w:lang w:eastAsia="en-GB"/>
    </w:rPr>
  </w:style>
  <w:style w:type="character" w:customStyle="1" w:styleId="BodyText2Char">
    <w:name w:val="Body Text 2 Char"/>
    <w:basedOn w:val="DefaultParagraphFont"/>
    <w:link w:val="BodyText2"/>
    <w:rsid w:val="00AB6111"/>
    <w:rPr>
      <w:rFonts w:ascii="Arial" w:eastAsia="Times New Roman" w:hAnsi="Arial" w:cs="Times New Roman"/>
      <w:color w:val="000000"/>
      <w:sz w:val="24"/>
      <w:szCs w:val="20"/>
      <w:lang w:eastAsia="en-GB"/>
    </w:rPr>
  </w:style>
  <w:style w:type="character" w:customStyle="1" w:styleId="tabchar">
    <w:name w:val="tabchar"/>
    <w:basedOn w:val="DefaultParagraphFont"/>
    <w:rsid w:val="006E776D"/>
  </w:style>
  <w:style w:type="paragraph" w:styleId="NormalWeb">
    <w:name w:val="Normal (Web)"/>
    <w:basedOn w:val="Normal"/>
    <w:uiPriority w:val="99"/>
    <w:unhideWhenUsed/>
    <w:rsid w:val="004162A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4162A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499548">
      <w:bodyDiv w:val="1"/>
      <w:marLeft w:val="0"/>
      <w:marRight w:val="0"/>
      <w:marTop w:val="0"/>
      <w:marBottom w:val="0"/>
      <w:divBdr>
        <w:top w:val="none" w:sz="0" w:space="0" w:color="auto"/>
        <w:left w:val="none" w:sz="0" w:space="0" w:color="auto"/>
        <w:bottom w:val="none" w:sz="0" w:space="0" w:color="auto"/>
        <w:right w:val="none" w:sz="0" w:space="0" w:color="auto"/>
      </w:divBdr>
      <w:divsChild>
        <w:div w:id="564493956">
          <w:marLeft w:val="0"/>
          <w:marRight w:val="0"/>
          <w:marTop w:val="0"/>
          <w:marBottom w:val="0"/>
          <w:divBdr>
            <w:top w:val="none" w:sz="0" w:space="0" w:color="auto"/>
            <w:left w:val="none" w:sz="0" w:space="0" w:color="auto"/>
            <w:bottom w:val="none" w:sz="0" w:space="0" w:color="auto"/>
            <w:right w:val="none" w:sz="0" w:space="0" w:color="auto"/>
          </w:divBdr>
        </w:div>
        <w:div w:id="794328323">
          <w:marLeft w:val="0"/>
          <w:marRight w:val="0"/>
          <w:marTop w:val="0"/>
          <w:marBottom w:val="0"/>
          <w:divBdr>
            <w:top w:val="none" w:sz="0" w:space="0" w:color="auto"/>
            <w:left w:val="none" w:sz="0" w:space="0" w:color="auto"/>
            <w:bottom w:val="none" w:sz="0" w:space="0" w:color="auto"/>
            <w:right w:val="none" w:sz="0" w:space="0" w:color="auto"/>
          </w:divBdr>
        </w:div>
        <w:div w:id="127018702">
          <w:marLeft w:val="0"/>
          <w:marRight w:val="0"/>
          <w:marTop w:val="0"/>
          <w:marBottom w:val="0"/>
          <w:divBdr>
            <w:top w:val="none" w:sz="0" w:space="0" w:color="auto"/>
            <w:left w:val="none" w:sz="0" w:space="0" w:color="auto"/>
            <w:bottom w:val="none" w:sz="0" w:space="0" w:color="auto"/>
            <w:right w:val="none" w:sz="0" w:space="0" w:color="auto"/>
          </w:divBdr>
        </w:div>
        <w:div w:id="1383138631">
          <w:marLeft w:val="0"/>
          <w:marRight w:val="0"/>
          <w:marTop w:val="0"/>
          <w:marBottom w:val="0"/>
          <w:divBdr>
            <w:top w:val="none" w:sz="0" w:space="0" w:color="auto"/>
            <w:left w:val="none" w:sz="0" w:space="0" w:color="auto"/>
            <w:bottom w:val="none" w:sz="0" w:space="0" w:color="auto"/>
            <w:right w:val="none" w:sz="0" w:space="0" w:color="auto"/>
          </w:divBdr>
        </w:div>
      </w:divsChild>
    </w:div>
    <w:div w:id="265970147">
      <w:bodyDiv w:val="1"/>
      <w:marLeft w:val="0"/>
      <w:marRight w:val="0"/>
      <w:marTop w:val="0"/>
      <w:marBottom w:val="0"/>
      <w:divBdr>
        <w:top w:val="none" w:sz="0" w:space="0" w:color="auto"/>
        <w:left w:val="none" w:sz="0" w:space="0" w:color="auto"/>
        <w:bottom w:val="none" w:sz="0" w:space="0" w:color="auto"/>
        <w:right w:val="none" w:sz="0" w:space="0" w:color="auto"/>
      </w:divBdr>
    </w:div>
    <w:div w:id="657851021">
      <w:bodyDiv w:val="1"/>
      <w:marLeft w:val="0"/>
      <w:marRight w:val="0"/>
      <w:marTop w:val="0"/>
      <w:marBottom w:val="0"/>
      <w:divBdr>
        <w:top w:val="none" w:sz="0" w:space="0" w:color="auto"/>
        <w:left w:val="none" w:sz="0" w:space="0" w:color="auto"/>
        <w:bottom w:val="none" w:sz="0" w:space="0" w:color="auto"/>
        <w:right w:val="none" w:sz="0" w:space="0" w:color="auto"/>
      </w:divBdr>
      <w:divsChild>
        <w:div w:id="683672810">
          <w:marLeft w:val="0"/>
          <w:marRight w:val="0"/>
          <w:marTop w:val="0"/>
          <w:marBottom w:val="0"/>
          <w:divBdr>
            <w:top w:val="none" w:sz="0" w:space="0" w:color="auto"/>
            <w:left w:val="none" w:sz="0" w:space="0" w:color="auto"/>
            <w:bottom w:val="none" w:sz="0" w:space="0" w:color="auto"/>
            <w:right w:val="none" w:sz="0" w:space="0" w:color="auto"/>
          </w:divBdr>
        </w:div>
        <w:div w:id="312301171">
          <w:marLeft w:val="0"/>
          <w:marRight w:val="0"/>
          <w:marTop w:val="0"/>
          <w:marBottom w:val="0"/>
          <w:divBdr>
            <w:top w:val="none" w:sz="0" w:space="0" w:color="auto"/>
            <w:left w:val="none" w:sz="0" w:space="0" w:color="auto"/>
            <w:bottom w:val="none" w:sz="0" w:space="0" w:color="auto"/>
            <w:right w:val="none" w:sz="0" w:space="0" w:color="auto"/>
          </w:divBdr>
        </w:div>
        <w:div w:id="724450803">
          <w:marLeft w:val="0"/>
          <w:marRight w:val="0"/>
          <w:marTop w:val="0"/>
          <w:marBottom w:val="0"/>
          <w:divBdr>
            <w:top w:val="none" w:sz="0" w:space="0" w:color="auto"/>
            <w:left w:val="none" w:sz="0" w:space="0" w:color="auto"/>
            <w:bottom w:val="none" w:sz="0" w:space="0" w:color="auto"/>
            <w:right w:val="none" w:sz="0" w:space="0" w:color="auto"/>
          </w:divBdr>
        </w:div>
      </w:divsChild>
    </w:div>
    <w:div w:id="800614425">
      <w:bodyDiv w:val="1"/>
      <w:marLeft w:val="0"/>
      <w:marRight w:val="0"/>
      <w:marTop w:val="0"/>
      <w:marBottom w:val="0"/>
      <w:divBdr>
        <w:top w:val="none" w:sz="0" w:space="0" w:color="auto"/>
        <w:left w:val="none" w:sz="0" w:space="0" w:color="auto"/>
        <w:bottom w:val="none" w:sz="0" w:space="0" w:color="auto"/>
        <w:right w:val="none" w:sz="0" w:space="0" w:color="auto"/>
      </w:divBdr>
    </w:div>
    <w:div w:id="971407173">
      <w:bodyDiv w:val="1"/>
      <w:marLeft w:val="0"/>
      <w:marRight w:val="0"/>
      <w:marTop w:val="0"/>
      <w:marBottom w:val="0"/>
      <w:divBdr>
        <w:top w:val="none" w:sz="0" w:space="0" w:color="auto"/>
        <w:left w:val="none" w:sz="0" w:space="0" w:color="auto"/>
        <w:bottom w:val="none" w:sz="0" w:space="0" w:color="auto"/>
        <w:right w:val="none" w:sz="0" w:space="0" w:color="auto"/>
      </w:divBdr>
    </w:div>
    <w:div w:id="1272588565">
      <w:bodyDiv w:val="1"/>
      <w:marLeft w:val="0"/>
      <w:marRight w:val="0"/>
      <w:marTop w:val="0"/>
      <w:marBottom w:val="0"/>
      <w:divBdr>
        <w:top w:val="none" w:sz="0" w:space="0" w:color="auto"/>
        <w:left w:val="none" w:sz="0" w:space="0" w:color="auto"/>
        <w:bottom w:val="none" w:sz="0" w:space="0" w:color="auto"/>
        <w:right w:val="none" w:sz="0" w:space="0" w:color="auto"/>
      </w:divBdr>
    </w:div>
    <w:div w:id="1325889039">
      <w:bodyDiv w:val="1"/>
      <w:marLeft w:val="0"/>
      <w:marRight w:val="0"/>
      <w:marTop w:val="0"/>
      <w:marBottom w:val="0"/>
      <w:divBdr>
        <w:top w:val="none" w:sz="0" w:space="0" w:color="auto"/>
        <w:left w:val="none" w:sz="0" w:space="0" w:color="auto"/>
        <w:bottom w:val="none" w:sz="0" w:space="0" w:color="auto"/>
        <w:right w:val="none" w:sz="0" w:space="0" w:color="auto"/>
      </w:divBdr>
    </w:div>
    <w:div w:id="1448501492">
      <w:bodyDiv w:val="1"/>
      <w:marLeft w:val="0"/>
      <w:marRight w:val="0"/>
      <w:marTop w:val="0"/>
      <w:marBottom w:val="0"/>
      <w:divBdr>
        <w:top w:val="none" w:sz="0" w:space="0" w:color="auto"/>
        <w:left w:val="none" w:sz="0" w:space="0" w:color="auto"/>
        <w:bottom w:val="none" w:sz="0" w:space="0" w:color="auto"/>
        <w:right w:val="none" w:sz="0" w:space="0" w:color="auto"/>
      </w:divBdr>
    </w:div>
    <w:div w:id="1481926624">
      <w:bodyDiv w:val="1"/>
      <w:marLeft w:val="0"/>
      <w:marRight w:val="0"/>
      <w:marTop w:val="0"/>
      <w:marBottom w:val="0"/>
      <w:divBdr>
        <w:top w:val="none" w:sz="0" w:space="0" w:color="auto"/>
        <w:left w:val="none" w:sz="0" w:space="0" w:color="auto"/>
        <w:bottom w:val="none" w:sz="0" w:space="0" w:color="auto"/>
        <w:right w:val="none" w:sz="0" w:space="0" w:color="auto"/>
      </w:divBdr>
      <w:divsChild>
        <w:div w:id="1387146729">
          <w:marLeft w:val="0"/>
          <w:marRight w:val="0"/>
          <w:marTop w:val="0"/>
          <w:marBottom w:val="0"/>
          <w:divBdr>
            <w:top w:val="none" w:sz="0" w:space="0" w:color="auto"/>
            <w:left w:val="none" w:sz="0" w:space="0" w:color="auto"/>
            <w:bottom w:val="none" w:sz="0" w:space="0" w:color="auto"/>
            <w:right w:val="none" w:sz="0" w:space="0" w:color="auto"/>
          </w:divBdr>
        </w:div>
      </w:divsChild>
    </w:div>
    <w:div w:id="1590429869">
      <w:bodyDiv w:val="1"/>
      <w:marLeft w:val="0"/>
      <w:marRight w:val="0"/>
      <w:marTop w:val="0"/>
      <w:marBottom w:val="0"/>
      <w:divBdr>
        <w:top w:val="none" w:sz="0" w:space="0" w:color="auto"/>
        <w:left w:val="none" w:sz="0" w:space="0" w:color="auto"/>
        <w:bottom w:val="none" w:sz="0" w:space="0" w:color="auto"/>
        <w:right w:val="none" w:sz="0" w:space="0" w:color="auto"/>
      </w:divBdr>
      <w:divsChild>
        <w:div w:id="2069760305">
          <w:marLeft w:val="0"/>
          <w:marRight w:val="0"/>
          <w:marTop w:val="0"/>
          <w:marBottom w:val="0"/>
          <w:divBdr>
            <w:top w:val="none" w:sz="0" w:space="0" w:color="auto"/>
            <w:left w:val="none" w:sz="0" w:space="0" w:color="auto"/>
            <w:bottom w:val="none" w:sz="0" w:space="0" w:color="auto"/>
            <w:right w:val="none" w:sz="0" w:space="0" w:color="auto"/>
          </w:divBdr>
        </w:div>
        <w:div w:id="975178443">
          <w:marLeft w:val="0"/>
          <w:marRight w:val="0"/>
          <w:marTop w:val="0"/>
          <w:marBottom w:val="0"/>
          <w:divBdr>
            <w:top w:val="none" w:sz="0" w:space="0" w:color="auto"/>
            <w:left w:val="none" w:sz="0" w:space="0" w:color="auto"/>
            <w:bottom w:val="none" w:sz="0" w:space="0" w:color="auto"/>
            <w:right w:val="none" w:sz="0" w:space="0" w:color="auto"/>
          </w:divBdr>
        </w:div>
        <w:div w:id="213735045">
          <w:marLeft w:val="0"/>
          <w:marRight w:val="0"/>
          <w:marTop w:val="0"/>
          <w:marBottom w:val="0"/>
          <w:divBdr>
            <w:top w:val="none" w:sz="0" w:space="0" w:color="auto"/>
            <w:left w:val="none" w:sz="0" w:space="0" w:color="auto"/>
            <w:bottom w:val="none" w:sz="0" w:space="0" w:color="auto"/>
            <w:right w:val="none" w:sz="0" w:space="0" w:color="auto"/>
          </w:divBdr>
        </w:div>
      </w:divsChild>
    </w:div>
    <w:div w:id="1670213307">
      <w:bodyDiv w:val="1"/>
      <w:marLeft w:val="0"/>
      <w:marRight w:val="0"/>
      <w:marTop w:val="0"/>
      <w:marBottom w:val="0"/>
      <w:divBdr>
        <w:top w:val="none" w:sz="0" w:space="0" w:color="auto"/>
        <w:left w:val="none" w:sz="0" w:space="0" w:color="auto"/>
        <w:bottom w:val="none" w:sz="0" w:space="0" w:color="auto"/>
        <w:right w:val="none" w:sz="0" w:space="0" w:color="auto"/>
      </w:divBdr>
      <w:divsChild>
        <w:div w:id="1666008038">
          <w:marLeft w:val="0"/>
          <w:marRight w:val="0"/>
          <w:marTop w:val="0"/>
          <w:marBottom w:val="0"/>
          <w:divBdr>
            <w:top w:val="none" w:sz="0" w:space="0" w:color="auto"/>
            <w:left w:val="none" w:sz="0" w:space="0" w:color="auto"/>
            <w:bottom w:val="none" w:sz="0" w:space="0" w:color="auto"/>
            <w:right w:val="none" w:sz="0" w:space="0" w:color="auto"/>
          </w:divBdr>
        </w:div>
      </w:divsChild>
    </w:div>
    <w:div w:id="1736706769">
      <w:bodyDiv w:val="1"/>
      <w:marLeft w:val="0"/>
      <w:marRight w:val="0"/>
      <w:marTop w:val="0"/>
      <w:marBottom w:val="0"/>
      <w:divBdr>
        <w:top w:val="none" w:sz="0" w:space="0" w:color="auto"/>
        <w:left w:val="none" w:sz="0" w:space="0" w:color="auto"/>
        <w:bottom w:val="none" w:sz="0" w:space="0" w:color="auto"/>
        <w:right w:val="none" w:sz="0" w:space="0" w:color="auto"/>
      </w:divBdr>
      <w:divsChild>
        <w:div w:id="849217859">
          <w:marLeft w:val="0"/>
          <w:marRight w:val="0"/>
          <w:marTop w:val="0"/>
          <w:marBottom w:val="0"/>
          <w:divBdr>
            <w:top w:val="none" w:sz="0" w:space="0" w:color="auto"/>
            <w:left w:val="none" w:sz="0" w:space="0" w:color="auto"/>
            <w:bottom w:val="none" w:sz="0" w:space="0" w:color="auto"/>
            <w:right w:val="none" w:sz="0" w:space="0" w:color="auto"/>
          </w:divBdr>
        </w:div>
        <w:div w:id="1810976867">
          <w:marLeft w:val="0"/>
          <w:marRight w:val="0"/>
          <w:marTop w:val="0"/>
          <w:marBottom w:val="0"/>
          <w:divBdr>
            <w:top w:val="none" w:sz="0" w:space="0" w:color="auto"/>
            <w:left w:val="none" w:sz="0" w:space="0" w:color="auto"/>
            <w:bottom w:val="none" w:sz="0" w:space="0" w:color="auto"/>
            <w:right w:val="none" w:sz="0" w:space="0" w:color="auto"/>
          </w:divBdr>
        </w:div>
        <w:div w:id="154036550">
          <w:marLeft w:val="0"/>
          <w:marRight w:val="0"/>
          <w:marTop w:val="0"/>
          <w:marBottom w:val="0"/>
          <w:divBdr>
            <w:top w:val="none" w:sz="0" w:space="0" w:color="auto"/>
            <w:left w:val="none" w:sz="0" w:space="0" w:color="auto"/>
            <w:bottom w:val="none" w:sz="0" w:space="0" w:color="auto"/>
            <w:right w:val="none" w:sz="0" w:space="0" w:color="auto"/>
          </w:divBdr>
        </w:div>
        <w:div w:id="1443262306">
          <w:marLeft w:val="0"/>
          <w:marRight w:val="0"/>
          <w:marTop w:val="0"/>
          <w:marBottom w:val="0"/>
          <w:divBdr>
            <w:top w:val="none" w:sz="0" w:space="0" w:color="auto"/>
            <w:left w:val="none" w:sz="0" w:space="0" w:color="auto"/>
            <w:bottom w:val="none" w:sz="0" w:space="0" w:color="auto"/>
            <w:right w:val="none" w:sz="0" w:space="0" w:color="auto"/>
          </w:divBdr>
        </w:div>
        <w:div w:id="927227514">
          <w:marLeft w:val="0"/>
          <w:marRight w:val="0"/>
          <w:marTop w:val="0"/>
          <w:marBottom w:val="0"/>
          <w:divBdr>
            <w:top w:val="none" w:sz="0" w:space="0" w:color="auto"/>
            <w:left w:val="none" w:sz="0" w:space="0" w:color="auto"/>
            <w:bottom w:val="none" w:sz="0" w:space="0" w:color="auto"/>
            <w:right w:val="none" w:sz="0" w:space="0" w:color="auto"/>
          </w:divBdr>
          <w:divsChild>
            <w:div w:id="667170647">
              <w:marLeft w:val="0"/>
              <w:marRight w:val="0"/>
              <w:marTop w:val="0"/>
              <w:marBottom w:val="0"/>
              <w:divBdr>
                <w:top w:val="none" w:sz="0" w:space="0" w:color="auto"/>
                <w:left w:val="none" w:sz="0" w:space="0" w:color="auto"/>
                <w:bottom w:val="none" w:sz="0" w:space="0" w:color="auto"/>
                <w:right w:val="none" w:sz="0" w:space="0" w:color="auto"/>
              </w:divBdr>
            </w:div>
            <w:div w:id="750127601">
              <w:marLeft w:val="0"/>
              <w:marRight w:val="0"/>
              <w:marTop w:val="0"/>
              <w:marBottom w:val="0"/>
              <w:divBdr>
                <w:top w:val="none" w:sz="0" w:space="0" w:color="auto"/>
                <w:left w:val="none" w:sz="0" w:space="0" w:color="auto"/>
                <w:bottom w:val="none" w:sz="0" w:space="0" w:color="auto"/>
                <w:right w:val="none" w:sz="0" w:space="0" w:color="auto"/>
              </w:divBdr>
            </w:div>
            <w:div w:id="1514760641">
              <w:marLeft w:val="0"/>
              <w:marRight w:val="0"/>
              <w:marTop w:val="0"/>
              <w:marBottom w:val="0"/>
              <w:divBdr>
                <w:top w:val="none" w:sz="0" w:space="0" w:color="auto"/>
                <w:left w:val="none" w:sz="0" w:space="0" w:color="auto"/>
                <w:bottom w:val="none" w:sz="0" w:space="0" w:color="auto"/>
                <w:right w:val="none" w:sz="0" w:space="0" w:color="auto"/>
              </w:divBdr>
            </w:div>
            <w:div w:id="1009211534">
              <w:marLeft w:val="0"/>
              <w:marRight w:val="0"/>
              <w:marTop w:val="0"/>
              <w:marBottom w:val="0"/>
              <w:divBdr>
                <w:top w:val="none" w:sz="0" w:space="0" w:color="auto"/>
                <w:left w:val="none" w:sz="0" w:space="0" w:color="auto"/>
                <w:bottom w:val="none" w:sz="0" w:space="0" w:color="auto"/>
                <w:right w:val="none" w:sz="0" w:space="0" w:color="auto"/>
              </w:divBdr>
            </w:div>
            <w:div w:id="1279530621">
              <w:marLeft w:val="0"/>
              <w:marRight w:val="0"/>
              <w:marTop w:val="0"/>
              <w:marBottom w:val="0"/>
              <w:divBdr>
                <w:top w:val="none" w:sz="0" w:space="0" w:color="auto"/>
                <w:left w:val="none" w:sz="0" w:space="0" w:color="auto"/>
                <w:bottom w:val="none" w:sz="0" w:space="0" w:color="auto"/>
                <w:right w:val="none" w:sz="0" w:space="0" w:color="auto"/>
              </w:divBdr>
            </w:div>
          </w:divsChild>
        </w:div>
        <w:div w:id="1188104891">
          <w:marLeft w:val="0"/>
          <w:marRight w:val="0"/>
          <w:marTop w:val="0"/>
          <w:marBottom w:val="0"/>
          <w:divBdr>
            <w:top w:val="none" w:sz="0" w:space="0" w:color="auto"/>
            <w:left w:val="none" w:sz="0" w:space="0" w:color="auto"/>
            <w:bottom w:val="none" w:sz="0" w:space="0" w:color="auto"/>
            <w:right w:val="none" w:sz="0" w:space="0" w:color="auto"/>
          </w:divBdr>
          <w:divsChild>
            <w:div w:id="2513070">
              <w:marLeft w:val="0"/>
              <w:marRight w:val="0"/>
              <w:marTop w:val="0"/>
              <w:marBottom w:val="0"/>
              <w:divBdr>
                <w:top w:val="none" w:sz="0" w:space="0" w:color="auto"/>
                <w:left w:val="none" w:sz="0" w:space="0" w:color="auto"/>
                <w:bottom w:val="none" w:sz="0" w:space="0" w:color="auto"/>
                <w:right w:val="none" w:sz="0" w:space="0" w:color="auto"/>
              </w:divBdr>
            </w:div>
            <w:div w:id="611326284">
              <w:marLeft w:val="0"/>
              <w:marRight w:val="0"/>
              <w:marTop w:val="0"/>
              <w:marBottom w:val="0"/>
              <w:divBdr>
                <w:top w:val="none" w:sz="0" w:space="0" w:color="auto"/>
                <w:left w:val="none" w:sz="0" w:space="0" w:color="auto"/>
                <w:bottom w:val="none" w:sz="0" w:space="0" w:color="auto"/>
                <w:right w:val="none" w:sz="0" w:space="0" w:color="auto"/>
              </w:divBdr>
            </w:div>
            <w:div w:id="166135952">
              <w:marLeft w:val="0"/>
              <w:marRight w:val="0"/>
              <w:marTop w:val="0"/>
              <w:marBottom w:val="0"/>
              <w:divBdr>
                <w:top w:val="none" w:sz="0" w:space="0" w:color="auto"/>
                <w:left w:val="none" w:sz="0" w:space="0" w:color="auto"/>
                <w:bottom w:val="none" w:sz="0" w:space="0" w:color="auto"/>
                <w:right w:val="none" w:sz="0" w:space="0" w:color="auto"/>
              </w:divBdr>
            </w:div>
            <w:div w:id="100804798">
              <w:marLeft w:val="0"/>
              <w:marRight w:val="0"/>
              <w:marTop w:val="0"/>
              <w:marBottom w:val="0"/>
              <w:divBdr>
                <w:top w:val="none" w:sz="0" w:space="0" w:color="auto"/>
                <w:left w:val="none" w:sz="0" w:space="0" w:color="auto"/>
                <w:bottom w:val="none" w:sz="0" w:space="0" w:color="auto"/>
                <w:right w:val="none" w:sz="0" w:space="0" w:color="auto"/>
              </w:divBdr>
            </w:div>
            <w:div w:id="459302727">
              <w:marLeft w:val="0"/>
              <w:marRight w:val="0"/>
              <w:marTop w:val="0"/>
              <w:marBottom w:val="0"/>
              <w:divBdr>
                <w:top w:val="none" w:sz="0" w:space="0" w:color="auto"/>
                <w:left w:val="none" w:sz="0" w:space="0" w:color="auto"/>
                <w:bottom w:val="none" w:sz="0" w:space="0" w:color="auto"/>
                <w:right w:val="none" w:sz="0" w:space="0" w:color="auto"/>
              </w:divBdr>
            </w:div>
          </w:divsChild>
        </w:div>
        <w:div w:id="1047948695">
          <w:marLeft w:val="0"/>
          <w:marRight w:val="0"/>
          <w:marTop w:val="0"/>
          <w:marBottom w:val="0"/>
          <w:divBdr>
            <w:top w:val="none" w:sz="0" w:space="0" w:color="auto"/>
            <w:left w:val="none" w:sz="0" w:space="0" w:color="auto"/>
            <w:bottom w:val="none" w:sz="0" w:space="0" w:color="auto"/>
            <w:right w:val="none" w:sz="0" w:space="0" w:color="auto"/>
          </w:divBdr>
        </w:div>
        <w:div w:id="1974944041">
          <w:marLeft w:val="0"/>
          <w:marRight w:val="0"/>
          <w:marTop w:val="0"/>
          <w:marBottom w:val="0"/>
          <w:divBdr>
            <w:top w:val="none" w:sz="0" w:space="0" w:color="auto"/>
            <w:left w:val="none" w:sz="0" w:space="0" w:color="auto"/>
            <w:bottom w:val="none" w:sz="0" w:space="0" w:color="auto"/>
            <w:right w:val="none" w:sz="0" w:space="0" w:color="auto"/>
          </w:divBdr>
        </w:div>
        <w:div w:id="1595359446">
          <w:marLeft w:val="0"/>
          <w:marRight w:val="0"/>
          <w:marTop w:val="0"/>
          <w:marBottom w:val="0"/>
          <w:divBdr>
            <w:top w:val="none" w:sz="0" w:space="0" w:color="auto"/>
            <w:left w:val="none" w:sz="0" w:space="0" w:color="auto"/>
            <w:bottom w:val="none" w:sz="0" w:space="0" w:color="auto"/>
            <w:right w:val="none" w:sz="0" w:space="0" w:color="auto"/>
          </w:divBdr>
        </w:div>
      </w:divsChild>
    </w:div>
    <w:div w:id="1895773055">
      <w:bodyDiv w:val="1"/>
      <w:marLeft w:val="0"/>
      <w:marRight w:val="0"/>
      <w:marTop w:val="0"/>
      <w:marBottom w:val="0"/>
      <w:divBdr>
        <w:top w:val="none" w:sz="0" w:space="0" w:color="auto"/>
        <w:left w:val="none" w:sz="0" w:space="0" w:color="auto"/>
        <w:bottom w:val="none" w:sz="0" w:space="0" w:color="auto"/>
        <w:right w:val="none" w:sz="0" w:space="0" w:color="auto"/>
      </w:divBdr>
      <w:divsChild>
        <w:div w:id="1209294074">
          <w:marLeft w:val="0"/>
          <w:marRight w:val="0"/>
          <w:marTop w:val="0"/>
          <w:marBottom w:val="0"/>
          <w:divBdr>
            <w:top w:val="none" w:sz="0" w:space="0" w:color="auto"/>
            <w:left w:val="none" w:sz="0" w:space="0" w:color="auto"/>
            <w:bottom w:val="none" w:sz="0" w:space="0" w:color="auto"/>
            <w:right w:val="none" w:sz="0" w:space="0" w:color="auto"/>
          </w:divBdr>
        </w:div>
        <w:div w:id="1957638532">
          <w:marLeft w:val="0"/>
          <w:marRight w:val="0"/>
          <w:marTop w:val="0"/>
          <w:marBottom w:val="0"/>
          <w:divBdr>
            <w:top w:val="none" w:sz="0" w:space="0" w:color="auto"/>
            <w:left w:val="none" w:sz="0" w:space="0" w:color="auto"/>
            <w:bottom w:val="none" w:sz="0" w:space="0" w:color="auto"/>
            <w:right w:val="none" w:sz="0" w:space="0" w:color="auto"/>
          </w:divBdr>
        </w:div>
        <w:div w:id="866024631">
          <w:marLeft w:val="0"/>
          <w:marRight w:val="0"/>
          <w:marTop w:val="0"/>
          <w:marBottom w:val="0"/>
          <w:divBdr>
            <w:top w:val="none" w:sz="0" w:space="0" w:color="auto"/>
            <w:left w:val="none" w:sz="0" w:space="0" w:color="auto"/>
            <w:bottom w:val="none" w:sz="0" w:space="0" w:color="auto"/>
            <w:right w:val="none" w:sz="0" w:space="0" w:color="auto"/>
          </w:divBdr>
        </w:div>
        <w:div w:id="1241714783">
          <w:marLeft w:val="0"/>
          <w:marRight w:val="0"/>
          <w:marTop w:val="0"/>
          <w:marBottom w:val="0"/>
          <w:divBdr>
            <w:top w:val="none" w:sz="0" w:space="0" w:color="auto"/>
            <w:left w:val="none" w:sz="0" w:space="0" w:color="auto"/>
            <w:bottom w:val="none" w:sz="0" w:space="0" w:color="auto"/>
            <w:right w:val="none" w:sz="0" w:space="0" w:color="auto"/>
          </w:divBdr>
        </w:div>
        <w:div w:id="1575166935">
          <w:marLeft w:val="0"/>
          <w:marRight w:val="0"/>
          <w:marTop w:val="0"/>
          <w:marBottom w:val="0"/>
          <w:divBdr>
            <w:top w:val="none" w:sz="0" w:space="0" w:color="auto"/>
            <w:left w:val="none" w:sz="0" w:space="0" w:color="auto"/>
            <w:bottom w:val="none" w:sz="0" w:space="0" w:color="auto"/>
            <w:right w:val="none" w:sz="0" w:space="0" w:color="auto"/>
          </w:divBdr>
        </w:div>
        <w:div w:id="955865144">
          <w:marLeft w:val="0"/>
          <w:marRight w:val="0"/>
          <w:marTop w:val="0"/>
          <w:marBottom w:val="0"/>
          <w:divBdr>
            <w:top w:val="none" w:sz="0" w:space="0" w:color="auto"/>
            <w:left w:val="none" w:sz="0" w:space="0" w:color="auto"/>
            <w:bottom w:val="none" w:sz="0" w:space="0" w:color="auto"/>
            <w:right w:val="none" w:sz="0" w:space="0" w:color="auto"/>
          </w:divBdr>
        </w:div>
      </w:divsChild>
    </w:div>
    <w:div w:id="1970083887">
      <w:bodyDiv w:val="1"/>
      <w:marLeft w:val="0"/>
      <w:marRight w:val="0"/>
      <w:marTop w:val="0"/>
      <w:marBottom w:val="0"/>
      <w:divBdr>
        <w:top w:val="none" w:sz="0" w:space="0" w:color="auto"/>
        <w:left w:val="none" w:sz="0" w:space="0" w:color="auto"/>
        <w:bottom w:val="none" w:sz="0" w:space="0" w:color="auto"/>
        <w:right w:val="none" w:sz="0" w:space="0" w:color="auto"/>
      </w:divBdr>
      <w:divsChild>
        <w:div w:id="1757941500">
          <w:marLeft w:val="0"/>
          <w:marRight w:val="0"/>
          <w:marTop w:val="0"/>
          <w:marBottom w:val="0"/>
          <w:divBdr>
            <w:top w:val="none" w:sz="0" w:space="0" w:color="auto"/>
            <w:left w:val="none" w:sz="0" w:space="0" w:color="auto"/>
            <w:bottom w:val="none" w:sz="0" w:space="0" w:color="auto"/>
            <w:right w:val="none" w:sz="0" w:space="0" w:color="auto"/>
          </w:divBdr>
        </w:div>
        <w:div w:id="1453673067">
          <w:marLeft w:val="0"/>
          <w:marRight w:val="0"/>
          <w:marTop w:val="0"/>
          <w:marBottom w:val="0"/>
          <w:divBdr>
            <w:top w:val="none" w:sz="0" w:space="0" w:color="auto"/>
            <w:left w:val="none" w:sz="0" w:space="0" w:color="auto"/>
            <w:bottom w:val="none" w:sz="0" w:space="0" w:color="auto"/>
            <w:right w:val="none" w:sz="0" w:space="0" w:color="auto"/>
          </w:divBdr>
        </w:div>
        <w:div w:id="2118939149">
          <w:marLeft w:val="0"/>
          <w:marRight w:val="0"/>
          <w:marTop w:val="0"/>
          <w:marBottom w:val="0"/>
          <w:divBdr>
            <w:top w:val="none" w:sz="0" w:space="0" w:color="auto"/>
            <w:left w:val="none" w:sz="0" w:space="0" w:color="auto"/>
            <w:bottom w:val="none" w:sz="0" w:space="0" w:color="auto"/>
            <w:right w:val="none" w:sz="0" w:space="0" w:color="auto"/>
          </w:divBdr>
        </w:div>
        <w:div w:id="2146848117">
          <w:marLeft w:val="0"/>
          <w:marRight w:val="0"/>
          <w:marTop w:val="0"/>
          <w:marBottom w:val="0"/>
          <w:divBdr>
            <w:top w:val="none" w:sz="0" w:space="0" w:color="auto"/>
            <w:left w:val="none" w:sz="0" w:space="0" w:color="auto"/>
            <w:bottom w:val="none" w:sz="0" w:space="0" w:color="auto"/>
            <w:right w:val="none" w:sz="0" w:space="0" w:color="auto"/>
          </w:divBdr>
        </w:div>
        <w:div w:id="755712759">
          <w:marLeft w:val="0"/>
          <w:marRight w:val="0"/>
          <w:marTop w:val="0"/>
          <w:marBottom w:val="0"/>
          <w:divBdr>
            <w:top w:val="none" w:sz="0" w:space="0" w:color="auto"/>
            <w:left w:val="none" w:sz="0" w:space="0" w:color="auto"/>
            <w:bottom w:val="none" w:sz="0" w:space="0" w:color="auto"/>
            <w:right w:val="none" w:sz="0" w:space="0" w:color="auto"/>
          </w:divBdr>
          <w:divsChild>
            <w:div w:id="1102460486">
              <w:marLeft w:val="0"/>
              <w:marRight w:val="0"/>
              <w:marTop w:val="30"/>
              <w:marBottom w:val="30"/>
              <w:divBdr>
                <w:top w:val="none" w:sz="0" w:space="0" w:color="auto"/>
                <w:left w:val="none" w:sz="0" w:space="0" w:color="auto"/>
                <w:bottom w:val="none" w:sz="0" w:space="0" w:color="auto"/>
                <w:right w:val="none" w:sz="0" w:space="0" w:color="auto"/>
              </w:divBdr>
              <w:divsChild>
                <w:div w:id="593703795">
                  <w:marLeft w:val="0"/>
                  <w:marRight w:val="0"/>
                  <w:marTop w:val="0"/>
                  <w:marBottom w:val="0"/>
                  <w:divBdr>
                    <w:top w:val="none" w:sz="0" w:space="0" w:color="auto"/>
                    <w:left w:val="none" w:sz="0" w:space="0" w:color="auto"/>
                    <w:bottom w:val="none" w:sz="0" w:space="0" w:color="auto"/>
                    <w:right w:val="none" w:sz="0" w:space="0" w:color="auto"/>
                  </w:divBdr>
                  <w:divsChild>
                    <w:div w:id="270359910">
                      <w:marLeft w:val="0"/>
                      <w:marRight w:val="0"/>
                      <w:marTop w:val="0"/>
                      <w:marBottom w:val="0"/>
                      <w:divBdr>
                        <w:top w:val="none" w:sz="0" w:space="0" w:color="auto"/>
                        <w:left w:val="none" w:sz="0" w:space="0" w:color="auto"/>
                        <w:bottom w:val="none" w:sz="0" w:space="0" w:color="auto"/>
                        <w:right w:val="none" w:sz="0" w:space="0" w:color="auto"/>
                      </w:divBdr>
                    </w:div>
                  </w:divsChild>
                </w:div>
                <w:div w:id="1318609836">
                  <w:marLeft w:val="0"/>
                  <w:marRight w:val="0"/>
                  <w:marTop w:val="0"/>
                  <w:marBottom w:val="0"/>
                  <w:divBdr>
                    <w:top w:val="none" w:sz="0" w:space="0" w:color="auto"/>
                    <w:left w:val="none" w:sz="0" w:space="0" w:color="auto"/>
                    <w:bottom w:val="none" w:sz="0" w:space="0" w:color="auto"/>
                    <w:right w:val="none" w:sz="0" w:space="0" w:color="auto"/>
                  </w:divBdr>
                  <w:divsChild>
                    <w:div w:id="1654479403">
                      <w:marLeft w:val="0"/>
                      <w:marRight w:val="0"/>
                      <w:marTop w:val="0"/>
                      <w:marBottom w:val="0"/>
                      <w:divBdr>
                        <w:top w:val="none" w:sz="0" w:space="0" w:color="auto"/>
                        <w:left w:val="none" w:sz="0" w:space="0" w:color="auto"/>
                        <w:bottom w:val="none" w:sz="0" w:space="0" w:color="auto"/>
                        <w:right w:val="none" w:sz="0" w:space="0" w:color="auto"/>
                      </w:divBdr>
                    </w:div>
                  </w:divsChild>
                </w:div>
                <w:div w:id="278217784">
                  <w:marLeft w:val="0"/>
                  <w:marRight w:val="0"/>
                  <w:marTop w:val="0"/>
                  <w:marBottom w:val="0"/>
                  <w:divBdr>
                    <w:top w:val="none" w:sz="0" w:space="0" w:color="auto"/>
                    <w:left w:val="none" w:sz="0" w:space="0" w:color="auto"/>
                    <w:bottom w:val="none" w:sz="0" w:space="0" w:color="auto"/>
                    <w:right w:val="none" w:sz="0" w:space="0" w:color="auto"/>
                  </w:divBdr>
                  <w:divsChild>
                    <w:div w:id="1970014909">
                      <w:marLeft w:val="0"/>
                      <w:marRight w:val="0"/>
                      <w:marTop w:val="0"/>
                      <w:marBottom w:val="0"/>
                      <w:divBdr>
                        <w:top w:val="none" w:sz="0" w:space="0" w:color="auto"/>
                        <w:left w:val="none" w:sz="0" w:space="0" w:color="auto"/>
                        <w:bottom w:val="none" w:sz="0" w:space="0" w:color="auto"/>
                        <w:right w:val="none" w:sz="0" w:space="0" w:color="auto"/>
                      </w:divBdr>
                    </w:div>
                  </w:divsChild>
                </w:div>
                <w:div w:id="860313258">
                  <w:marLeft w:val="0"/>
                  <w:marRight w:val="0"/>
                  <w:marTop w:val="0"/>
                  <w:marBottom w:val="0"/>
                  <w:divBdr>
                    <w:top w:val="none" w:sz="0" w:space="0" w:color="auto"/>
                    <w:left w:val="none" w:sz="0" w:space="0" w:color="auto"/>
                    <w:bottom w:val="none" w:sz="0" w:space="0" w:color="auto"/>
                    <w:right w:val="none" w:sz="0" w:space="0" w:color="auto"/>
                  </w:divBdr>
                  <w:divsChild>
                    <w:div w:id="855272133">
                      <w:marLeft w:val="0"/>
                      <w:marRight w:val="0"/>
                      <w:marTop w:val="0"/>
                      <w:marBottom w:val="0"/>
                      <w:divBdr>
                        <w:top w:val="none" w:sz="0" w:space="0" w:color="auto"/>
                        <w:left w:val="none" w:sz="0" w:space="0" w:color="auto"/>
                        <w:bottom w:val="none" w:sz="0" w:space="0" w:color="auto"/>
                        <w:right w:val="none" w:sz="0" w:space="0" w:color="auto"/>
                      </w:divBdr>
                    </w:div>
                  </w:divsChild>
                </w:div>
                <w:div w:id="50151788">
                  <w:marLeft w:val="0"/>
                  <w:marRight w:val="0"/>
                  <w:marTop w:val="0"/>
                  <w:marBottom w:val="0"/>
                  <w:divBdr>
                    <w:top w:val="none" w:sz="0" w:space="0" w:color="auto"/>
                    <w:left w:val="none" w:sz="0" w:space="0" w:color="auto"/>
                    <w:bottom w:val="none" w:sz="0" w:space="0" w:color="auto"/>
                    <w:right w:val="none" w:sz="0" w:space="0" w:color="auto"/>
                  </w:divBdr>
                  <w:divsChild>
                    <w:div w:id="1702241936">
                      <w:marLeft w:val="0"/>
                      <w:marRight w:val="0"/>
                      <w:marTop w:val="0"/>
                      <w:marBottom w:val="0"/>
                      <w:divBdr>
                        <w:top w:val="none" w:sz="0" w:space="0" w:color="auto"/>
                        <w:left w:val="none" w:sz="0" w:space="0" w:color="auto"/>
                        <w:bottom w:val="none" w:sz="0" w:space="0" w:color="auto"/>
                        <w:right w:val="none" w:sz="0" w:space="0" w:color="auto"/>
                      </w:divBdr>
                    </w:div>
                  </w:divsChild>
                </w:div>
                <w:div w:id="1790975516">
                  <w:marLeft w:val="0"/>
                  <w:marRight w:val="0"/>
                  <w:marTop w:val="0"/>
                  <w:marBottom w:val="0"/>
                  <w:divBdr>
                    <w:top w:val="none" w:sz="0" w:space="0" w:color="auto"/>
                    <w:left w:val="none" w:sz="0" w:space="0" w:color="auto"/>
                    <w:bottom w:val="none" w:sz="0" w:space="0" w:color="auto"/>
                    <w:right w:val="none" w:sz="0" w:space="0" w:color="auto"/>
                  </w:divBdr>
                  <w:divsChild>
                    <w:div w:id="1696690473">
                      <w:marLeft w:val="0"/>
                      <w:marRight w:val="0"/>
                      <w:marTop w:val="0"/>
                      <w:marBottom w:val="0"/>
                      <w:divBdr>
                        <w:top w:val="none" w:sz="0" w:space="0" w:color="auto"/>
                        <w:left w:val="none" w:sz="0" w:space="0" w:color="auto"/>
                        <w:bottom w:val="none" w:sz="0" w:space="0" w:color="auto"/>
                        <w:right w:val="none" w:sz="0" w:space="0" w:color="auto"/>
                      </w:divBdr>
                    </w:div>
                  </w:divsChild>
                </w:div>
                <w:div w:id="373894699">
                  <w:marLeft w:val="0"/>
                  <w:marRight w:val="0"/>
                  <w:marTop w:val="0"/>
                  <w:marBottom w:val="0"/>
                  <w:divBdr>
                    <w:top w:val="none" w:sz="0" w:space="0" w:color="auto"/>
                    <w:left w:val="none" w:sz="0" w:space="0" w:color="auto"/>
                    <w:bottom w:val="none" w:sz="0" w:space="0" w:color="auto"/>
                    <w:right w:val="none" w:sz="0" w:space="0" w:color="auto"/>
                  </w:divBdr>
                  <w:divsChild>
                    <w:div w:id="924069465">
                      <w:marLeft w:val="0"/>
                      <w:marRight w:val="0"/>
                      <w:marTop w:val="0"/>
                      <w:marBottom w:val="0"/>
                      <w:divBdr>
                        <w:top w:val="none" w:sz="0" w:space="0" w:color="auto"/>
                        <w:left w:val="none" w:sz="0" w:space="0" w:color="auto"/>
                        <w:bottom w:val="none" w:sz="0" w:space="0" w:color="auto"/>
                        <w:right w:val="none" w:sz="0" w:space="0" w:color="auto"/>
                      </w:divBdr>
                    </w:div>
                  </w:divsChild>
                </w:div>
                <w:div w:id="5909192">
                  <w:marLeft w:val="0"/>
                  <w:marRight w:val="0"/>
                  <w:marTop w:val="0"/>
                  <w:marBottom w:val="0"/>
                  <w:divBdr>
                    <w:top w:val="none" w:sz="0" w:space="0" w:color="auto"/>
                    <w:left w:val="none" w:sz="0" w:space="0" w:color="auto"/>
                    <w:bottom w:val="none" w:sz="0" w:space="0" w:color="auto"/>
                    <w:right w:val="none" w:sz="0" w:space="0" w:color="auto"/>
                  </w:divBdr>
                  <w:divsChild>
                    <w:div w:id="1133213050">
                      <w:marLeft w:val="0"/>
                      <w:marRight w:val="0"/>
                      <w:marTop w:val="0"/>
                      <w:marBottom w:val="0"/>
                      <w:divBdr>
                        <w:top w:val="none" w:sz="0" w:space="0" w:color="auto"/>
                        <w:left w:val="none" w:sz="0" w:space="0" w:color="auto"/>
                        <w:bottom w:val="none" w:sz="0" w:space="0" w:color="auto"/>
                        <w:right w:val="none" w:sz="0" w:space="0" w:color="auto"/>
                      </w:divBdr>
                    </w:div>
                  </w:divsChild>
                </w:div>
                <w:div w:id="286161596">
                  <w:marLeft w:val="0"/>
                  <w:marRight w:val="0"/>
                  <w:marTop w:val="0"/>
                  <w:marBottom w:val="0"/>
                  <w:divBdr>
                    <w:top w:val="none" w:sz="0" w:space="0" w:color="auto"/>
                    <w:left w:val="none" w:sz="0" w:space="0" w:color="auto"/>
                    <w:bottom w:val="none" w:sz="0" w:space="0" w:color="auto"/>
                    <w:right w:val="none" w:sz="0" w:space="0" w:color="auto"/>
                  </w:divBdr>
                  <w:divsChild>
                    <w:div w:id="1648318153">
                      <w:marLeft w:val="0"/>
                      <w:marRight w:val="0"/>
                      <w:marTop w:val="0"/>
                      <w:marBottom w:val="0"/>
                      <w:divBdr>
                        <w:top w:val="none" w:sz="0" w:space="0" w:color="auto"/>
                        <w:left w:val="none" w:sz="0" w:space="0" w:color="auto"/>
                        <w:bottom w:val="none" w:sz="0" w:space="0" w:color="auto"/>
                        <w:right w:val="none" w:sz="0" w:space="0" w:color="auto"/>
                      </w:divBdr>
                    </w:div>
                  </w:divsChild>
                </w:div>
                <w:div w:id="598954733">
                  <w:marLeft w:val="0"/>
                  <w:marRight w:val="0"/>
                  <w:marTop w:val="0"/>
                  <w:marBottom w:val="0"/>
                  <w:divBdr>
                    <w:top w:val="none" w:sz="0" w:space="0" w:color="auto"/>
                    <w:left w:val="none" w:sz="0" w:space="0" w:color="auto"/>
                    <w:bottom w:val="none" w:sz="0" w:space="0" w:color="auto"/>
                    <w:right w:val="none" w:sz="0" w:space="0" w:color="auto"/>
                  </w:divBdr>
                  <w:divsChild>
                    <w:div w:id="663437808">
                      <w:marLeft w:val="0"/>
                      <w:marRight w:val="0"/>
                      <w:marTop w:val="0"/>
                      <w:marBottom w:val="0"/>
                      <w:divBdr>
                        <w:top w:val="none" w:sz="0" w:space="0" w:color="auto"/>
                        <w:left w:val="none" w:sz="0" w:space="0" w:color="auto"/>
                        <w:bottom w:val="none" w:sz="0" w:space="0" w:color="auto"/>
                        <w:right w:val="none" w:sz="0" w:space="0" w:color="auto"/>
                      </w:divBdr>
                    </w:div>
                  </w:divsChild>
                </w:div>
                <w:div w:id="1759251808">
                  <w:marLeft w:val="0"/>
                  <w:marRight w:val="0"/>
                  <w:marTop w:val="0"/>
                  <w:marBottom w:val="0"/>
                  <w:divBdr>
                    <w:top w:val="none" w:sz="0" w:space="0" w:color="auto"/>
                    <w:left w:val="none" w:sz="0" w:space="0" w:color="auto"/>
                    <w:bottom w:val="none" w:sz="0" w:space="0" w:color="auto"/>
                    <w:right w:val="none" w:sz="0" w:space="0" w:color="auto"/>
                  </w:divBdr>
                  <w:divsChild>
                    <w:div w:id="1613046702">
                      <w:marLeft w:val="0"/>
                      <w:marRight w:val="0"/>
                      <w:marTop w:val="0"/>
                      <w:marBottom w:val="0"/>
                      <w:divBdr>
                        <w:top w:val="none" w:sz="0" w:space="0" w:color="auto"/>
                        <w:left w:val="none" w:sz="0" w:space="0" w:color="auto"/>
                        <w:bottom w:val="none" w:sz="0" w:space="0" w:color="auto"/>
                        <w:right w:val="none" w:sz="0" w:space="0" w:color="auto"/>
                      </w:divBdr>
                    </w:div>
                  </w:divsChild>
                </w:div>
                <w:div w:id="731392829">
                  <w:marLeft w:val="0"/>
                  <w:marRight w:val="0"/>
                  <w:marTop w:val="0"/>
                  <w:marBottom w:val="0"/>
                  <w:divBdr>
                    <w:top w:val="none" w:sz="0" w:space="0" w:color="auto"/>
                    <w:left w:val="none" w:sz="0" w:space="0" w:color="auto"/>
                    <w:bottom w:val="none" w:sz="0" w:space="0" w:color="auto"/>
                    <w:right w:val="none" w:sz="0" w:space="0" w:color="auto"/>
                  </w:divBdr>
                  <w:divsChild>
                    <w:div w:id="811170299">
                      <w:marLeft w:val="0"/>
                      <w:marRight w:val="0"/>
                      <w:marTop w:val="0"/>
                      <w:marBottom w:val="0"/>
                      <w:divBdr>
                        <w:top w:val="none" w:sz="0" w:space="0" w:color="auto"/>
                        <w:left w:val="none" w:sz="0" w:space="0" w:color="auto"/>
                        <w:bottom w:val="none" w:sz="0" w:space="0" w:color="auto"/>
                        <w:right w:val="none" w:sz="0" w:space="0" w:color="auto"/>
                      </w:divBdr>
                    </w:div>
                  </w:divsChild>
                </w:div>
                <w:div w:id="15663872">
                  <w:marLeft w:val="0"/>
                  <w:marRight w:val="0"/>
                  <w:marTop w:val="0"/>
                  <w:marBottom w:val="0"/>
                  <w:divBdr>
                    <w:top w:val="none" w:sz="0" w:space="0" w:color="auto"/>
                    <w:left w:val="none" w:sz="0" w:space="0" w:color="auto"/>
                    <w:bottom w:val="none" w:sz="0" w:space="0" w:color="auto"/>
                    <w:right w:val="none" w:sz="0" w:space="0" w:color="auto"/>
                  </w:divBdr>
                  <w:divsChild>
                    <w:div w:id="1753163492">
                      <w:marLeft w:val="0"/>
                      <w:marRight w:val="0"/>
                      <w:marTop w:val="0"/>
                      <w:marBottom w:val="0"/>
                      <w:divBdr>
                        <w:top w:val="none" w:sz="0" w:space="0" w:color="auto"/>
                        <w:left w:val="none" w:sz="0" w:space="0" w:color="auto"/>
                        <w:bottom w:val="none" w:sz="0" w:space="0" w:color="auto"/>
                        <w:right w:val="none" w:sz="0" w:space="0" w:color="auto"/>
                      </w:divBdr>
                    </w:div>
                  </w:divsChild>
                </w:div>
                <w:div w:id="898126647">
                  <w:marLeft w:val="0"/>
                  <w:marRight w:val="0"/>
                  <w:marTop w:val="0"/>
                  <w:marBottom w:val="0"/>
                  <w:divBdr>
                    <w:top w:val="none" w:sz="0" w:space="0" w:color="auto"/>
                    <w:left w:val="none" w:sz="0" w:space="0" w:color="auto"/>
                    <w:bottom w:val="none" w:sz="0" w:space="0" w:color="auto"/>
                    <w:right w:val="none" w:sz="0" w:space="0" w:color="auto"/>
                  </w:divBdr>
                  <w:divsChild>
                    <w:div w:id="533883669">
                      <w:marLeft w:val="0"/>
                      <w:marRight w:val="0"/>
                      <w:marTop w:val="0"/>
                      <w:marBottom w:val="0"/>
                      <w:divBdr>
                        <w:top w:val="none" w:sz="0" w:space="0" w:color="auto"/>
                        <w:left w:val="none" w:sz="0" w:space="0" w:color="auto"/>
                        <w:bottom w:val="none" w:sz="0" w:space="0" w:color="auto"/>
                        <w:right w:val="none" w:sz="0" w:space="0" w:color="auto"/>
                      </w:divBdr>
                    </w:div>
                  </w:divsChild>
                </w:div>
                <w:div w:id="1466660285">
                  <w:marLeft w:val="0"/>
                  <w:marRight w:val="0"/>
                  <w:marTop w:val="0"/>
                  <w:marBottom w:val="0"/>
                  <w:divBdr>
                    <w:top w:val="none" w:sz="0" w:space="0" w:color="auto"/>
                    <w:left w:val="none" w:sz="0" w:space="0" w:color="auto"/>
                    <w:bottom w:val="none" w:sz="0" w:space="0" w:color="auto"/>
                    <w:right w:val="none" w:sz="0" w:space="0" w:color="auto"/>
                  </w:divBdr>
                  <w:divsChild>
                    <w:div w:id="147945576">
                      <w:marLeft w:val="0"/>
                      <w:marRight w:val="0"/>
                      <w:marTop w:val="0"/>
                      <w:marBottom w:val="0"/>
                      <w:divBdr>
                        <w:top w:val="none" w:sz="0" w:space="0" w:color="auto"/>
                        <w:left w:val="none" w:sz="0" w:space="0" w:color="auto"/>
                        <w:bottom w:val="none" w:sz="0" w:space="0" w:color="auto"/>
                        <w:right w:val="none" w:sz="0" w:space="0" w:color="auto"/>
                      </w:divBdr>
                    </w:div>
                  </w:divsChild>
                </w:div>
                <w:div w:id="1096486042">
                  <w:marLeft w:val="0"/>
                  <w:marRight w:val="0"/>
                  <w:marTop w:val="0"/>
                  <w:marBottom w:val="0"/>
                  <w:divBdr>
                    <w:top w:val="none" w:sz="0" w:space="0" w:color="auto"/>
                    <w:left w:val="none" w:sz="0" w:space="0" w:color="auto"/>
                    <w:bottom w:val="none" w:sz="0" w:space="0" w:color="auto"/>
                    <w:right w:val="none" w:sz="0" w:space="0" w:color="auto"/>
                  </w:divBdr>
                  <w:divsChild>
                    <w:div w:id="1957176274">
                      <w:marLeft w:val="0"/>
                      <w:marRight w:val="0"/>
                      <w:marTop w:val="0"/>
                      <w:marBottom w:val="0"/>
                      <w:divBdr>
                        <w:top w:val="none" w:sz="0" w:space="0" w:color="auto"/>
                        <w:left w:val="none" w:sz="0" w:space="0" w:color="auto"/>
                        <w:bottom w:val="none" w:sz="0" w:space="0" w:color="auto"/>
                        <w:right w:val="none" w:sz="0" w:space="0" w:color="auto"/>
                      </w:divBdr>
                    </w:div>
                  </w:divsChild>
                </w:div>
                <w:div w:id="1598947972">
                  <w:marLeft w:val="0"/>
                  <w:marRight w:val="0"/>
                  <w:marTop w:val="0"/>
                  <w:marBottom w:val="0"/>
                  <w:divBdr>
                    <w:top w:val="none" w:sz="0" w:space="0" w:color="auto"/>
                    <w:left w:val="none" w:sz="0" w:space="0" w:color="auto"/>
                    <w:bottom w:val="none" w:sz="0" w:space="0" w:color="auto"/>
                    <w:right w:val="none" w:sz="0" w:space="0" w:color="auto"/>
                  </w:divBdr>
                  <w:divsChild>
                    <w:div w:id="1801264056">
                      <w:marLeft w:val="0"/>
                      <w:marRight w:val="0"/>
                      <w:marTop w:val="0"/>
                      <w:marBottom w:val="0"/>
                      <w:divBdr>
                        <w:top w:val="none" w:sz="0" w:space="0" w:color="auto"/>
                        <w:left w:val="none" w:sz="0" w:space="0" w:color="auto"/>
                        <w:bottom w:val="none" w:sz="0" w:space="0" w:color="auto"/>
                        <w:right w:val="none" w:sz="0" w:space="0" w:color="auto"/>
                      </w:divBdr>
                    </w:div>
                  </w:divsChild>
                </w:div>
                <w:div w:id="796686162">
                  <w:marLeft w:val="0"/>
                  <w:marRight w:val="0"/>
                  <w:marTop w:val="0"/>
                  <w:marBottom w:val="0"/>
                  <w:divBdr>
                    <w:top w:val="none" w:sz="0" w:space="0" w:color="auto"/>
                    <w:left w:val="none" w:sz="0" w:space="0" w:color="auto"/>
                    <w:bottom w:val="none" w:sz="0" w:space="0" w:color="auto"/>
                    <w:right w:val="none" w:sz="0" w:space="0" w:color="auto"/>
                  </w:divBdr>
                  <w:divsChild>
                    <w:div w:id="2107654400">
                      <w:marLeft w:val="0"/>
                      <w:marRight w:val="0"/>
                      <w:marTop w:val="0"/>
                      <w:marBottom w:val="0"/>
                      <w:divBdr>
                        <w:top w:val="none" w:sz="0" w:space="0" w:color="auto"/>
                        <w:left w:val="none" w:sz="0" w:space="0" w:color="auto"/>
                        <w:bottom w:val="none" w:sz="0" w:space="0" w:color="auto"/>
                        <w:right w:val="none" w:sz="0" w:space="0" w:color="auto"/>
                      </w:divBdr>
                    </w:div>
                  </w:divsChild>
                </w:div>
                <w:div w:id="1654021160">
                  <w:marLeft w:val="0"/>
                  <w:marRight w:val="0"/>
                  <w:marTop w:val="0"/>
                  <w:marBottom w:val="0"/>
                  <w:divBdr>
                    <w:top w:val="none" w:sz="0" w:space="0" w:color="auto"/>
                    <w:left w:val="none" w:sz="0" w:space="0" w:color="auto"/>
                    <w:bottom w:val="none" w:sz="0" w:space="0" w:color="auto"/>
                    <w:right w:val="none" w:sz="0" w:space="0" w:color="auto"/>
                  </w:divBdr>
                  <w:divsChild>
                    <w:div w:id="1094672069">
                      <w:marLeft w:val="0"/>
                      <w:marRight w:val="0"/>
                      <w:marTop w:val="0"/>
                      <w:marBottom w:val="0"/>
                      <w:divBdr>
                        <w:top w:val="none" w:sz="0" w:space="0" w:color="auto"/>
                        <w:left w:val="none" w:sz="0" w:space="0" w:color="auto"/>
                        <w:bottom w:val="none" w:sz="0" w:space="0" w:color="auto"/>
                        <w:right w:val="none" w:sz="0" w:space="0" w:color="auto"/>
                      </w:divBdr>
                    </w:div>
                  </w:divsChild>
                </w:div>
                <w:div w:id="883060167">
                  <w:marLeft w:val="0"/>
                  <w:marRight w:val="0"/>
                  <w:marTop w:val="0"/>
                  <w:marBottom w:val="0"/>
                  <w:divBdr>
                    <w:top w:val="none" w:sz="0" w:space="0" w:color="auto"/>
                    <w:left w:val="none" w:sz="0" w:space="0" w:color="auto"/>
                    <w:bottom w:val="none" w:sz="0" w:space="0" w:color="auto"/>
                    <w:right w:val="none" w:sz="0" w:space="0" w:color="auto"/>
                  </w:divBdr>
                  <w:divsChild>
                    <w:div w:id="2147239315">
                      <w:marLeft w:val="0"/>
                      <w:marRight w:val="0"/>
                      <w:marTop w:val="0"/>
                      <w:marBottom w:val="0"/>
                      <w:divBdr>
                        <w:top w:val="none" w:sz="0" w:space="0" w:color="auto"/>
                        <w:left w:val="none" w:sz="0" w:space="0" w:color="auto"/>
                        <w:bottom w:val="none" w:sz="0" w:space="0" w:color="auto"/>
                        <w:right w:val="none" w:sz="0" w:space="0" w:color="auto"/>
                      </w:divBdr>
                    </w:div>
                  </w:divsChild>
                </w:div>
                <w:div w:id="576329108">
                  <w:marLeft w:val="0"/>
                  <w:marRight w:val="0"/>
                  <w:marTop w:val="0"/>
                  <w:marBottom w:val="0"/>
                  <w:divBdr>
                    <w:top w:val="none" w:sz="0" w:space="0" w:color="auto"/>
                    <w:left w:val="none" w:sz="0" w:space="0" w:color="auto"/>
                    <w:bottom w:val="none" w:sz="0" w:space="0" w:color="auto"/>
                    <w:right w:val="none" w:sz="0" w:space="0" w:color="auto"/>
                  </w:divBdr>
                  <w:divsChild>
                    <w:div w:id="311253152">
                      <w:marLeft w:val="0"/>
                      <w:marRight w:val="0"/>
                      <w:marTop w:val="0"/>
                      <w:marBottom w:val="0"/>
                      <w:divBdr>
                        <w:top w:val="none" w:sz="0" w:space="0" w:color="auto"/>
                        <w:left w:val="none" w:sz="0" w:space="0" w:color="auto"/>
                        <w:bottom w:val="none" w:sz="0" w:space="0" w:color="auto"/>
                        <w:right w:val="none" w:sz="0" w:space="0" w:color="auto"/>
                      </w:divBdr>
                    </w:div>
                  </w:divsChild>
                </w:div>
                <w:div w:id="575357545">
                  <w:marLeft w:val="0"/>
                  <w:marRight w:val="0"/>
                  <w:marTop w:val="0"/>
                  <w:marBottom w:val="0"/>
                  <w:divBdr>
                    <w:top w:val="none" w:sz="0" w:space="0" w:color="auto"/>
                    <w:left w:val="none" w:sz="0" w:space="0" w:color="auto"/>
                    <w:bottom w:val="none" w:sz="0" w:space="0" w:color="auto"/>
                    <w:right w:val="none" w:sz="0" w:space="0" w:color="auto"/>
                  </w:divBdr>
                  <w:divsChild>
                    <w:div w:id="1778527946">
                      <w:marLeft w:val="0"/>
                      <w:marRight w:val="0"/>
                      <w:marTop w:val="0"/>
                      <w:marBottom w:val="0"/>
                      <w:divBdr>
                        <w:top w:val="none" w:sz="0" w:space="0" w:color="auto"/>
                        <w:left w:val="none" w:sz="0" w:space="0" w:color="auto"/>
                        <w:bottom w:val="none" w:sz="0" w:space="0" w:color="auto"/>
                        <w:right w:val="none" w:sz="0" w:space="0" w:color="auto"/>
                      </w:divBdr>
                    </w:div>
                  </w:divsChild>
                </w:div>
                <w:div w:id="124665715">
                  <w:marLeft w:val="0"/>
                  <w:marRight w:val="0"/>
                  <w:marTop w:val="0"/>
                  <w:marBottom w:val="0"/>
                  <w:divBdr>
                    <w:top w:val="none" w:sz="0" w:space="0" w:color="auto"/>
                    <w:left w:val="none" w:sz="0" w:space="0" w:color="auto"/>
                    <w:bottom w:val="none" w:sz="0" w:space="0" w:color="auto"/>
                    <w:right w:val="none" w:sz="0" w:space="0" w:color="auto"/>
                  </w:divBdr>
                  <w:divsChild>
                    <w:div w:id="1292132389">
                      <w:marLeft w:val="0"/>
                      <w:marRight w:val="0"/>
                      <w:marTop w:val="0"/>
                      <w:marBottom w:val="0"/>
                      <w:divBdr>
                        <w:top w:val="none" w:sz="0" w:space="0" w:color="auto"/>
                        <w:left w:val="none" w:sz="0" w:space="0" w:color="auto"/>
                        <w:bottom w:val="none" w:sz="0" w:space="0" w:color="auto"/>
                        <w:right w:val="none" w:sz="0" w:space="0" w:color="auto"/>
                      </w:divBdr>
                    </w:div>
                  </w:divsChild>
                </w:div>
                <w:div w:id="1072851760">
                  <w:marLeft w:val="0"/>
                  <w:marRight w:val="0"/>
                  <w:marTop w:val="0"/>
                  <w:marBottom w:val="0"/>
                  <w:divBdr>
                    <w:top w:val="none" w:sz="0" w:space="0" w:color="auto"/>
                    <w:left w:val="none" w:sz="0" w:space="0" w:color="auto"/>
                    <w:bottom w:val="none" w:sz="0" w:space="0" w:color="auto"/>
                    <w:right w:val="none" w:sz="0" w:space="0" w:color="auto"/>
                  </w:divBdr>
                  <w:divsChild>
                    <w:div w:id="760759199">
                      <w:marLeft w:val="0"/>
                      <w:marRight w:val="0"/>
                      <w:marTop w:val="0"/>
                      <w:marBottom w:val="0"/>
                      <w:divBdr>
                        <w:top w:val="none" w:sz="0" w:space="0" w:color="auto"/>
                        <w:left w:val="none" w:sz="0" w:space="0" w:color="auto"/>
                        <w:bottom w:val="none" w:sz="0" w:space="0" w:color="auto"/>
                        <w:right w:val="none" w:sz="0" w:space="0" w:color="auto"/>
                      </w:divBdr>
                    </w:div>
                  </w:divsChild>
                </w:div>
                <w:div w:id="1155730872">
                  <w:marLeft w:val="0"/>
                  <w:marRight w:val="0"/>
                  <w:marTop w:val="0"/>
                  <w:marBottom w:val="0"/>
                  <w:divBdr>
                    <w:top w:val="none" w:sz="0" w:space="0" w:color="auto"/>
                    <w:left w:val="none" w:sz="0" w:space="0" w:color="auto"/>
                    <w:bottom w:val="none" w:sz="0" w:space="0" w:color="auto"/>
                    <w:right w:val="none" w:sz="0" w:space="0" w:color="auto"/>
                  </w:divBdr>
                  <w:divsChild>
                    <w:div w:id="940797247">
                      <w:marLeft w:val="0"/>
                      <w:marRight w:val="0"/>
                      <w:marTop w:val="0"/>
                      <w:marBottom w:val="0"/>
                      <w:divBdr>
                        <w:top w:val="none" w:sz="0" w:space="0" w:color="auto"/>
                        <w:left w:val="none" w:sz="0" w:space="0" w:color="auto"/>
                        <w:bottom w:val="none" w:sz="0" w:space="0" w:color="auto"/>
                        <w:right w:val="none" w:sz="0" w:space="0" w:color="auto"/>
                      </w:divBdr>
                    </w:div>
                  </w:divsChild>
                </w:div>
                <w:div w:id="320543010">
                  <w:marLeft w:val="0"/>
                  <w:marRight w:val="0"/>
                  <w:marTop w:val="0"/>
                  <w:marBottom w:val="0"/>
                  <w:divBdr>
                    <w:top w:val="none" w:sz="0" w:space="0" w:color="auto"/>
                    <w:left w:val="none" w:sz="0" w:space="0" w:color="auto"/>
                    <w:bottom w:val="none" w:sz="0" w:space="0" w:color="auto"/>
                    <w:right w:val="none" w:sz="0" w:space="0" w:color="auto"/>
                  </w:divBdr>
                  <w:divsChild>
                    <w:div w:id="1535848488">
                      <w:marLeft w:val="0"/>
                      <w:marRight w:val="0"/>
                      <w:marTop w:val="0"/>
                      <w:marBottom w:val="0"/>
                      <w:divBdr>
                        <w:top w:val="none" w:sz="0" w:space="0" w:color="auto"/>
                        <w:left w:val="none" w:sz="0" w:space="0" w:color="auto"/>
                        <w:bottom w:val="none" w:sz="0" w:space="0" w:color="auto"/>
                        <w:right w:val="none" w:sz="0" w:space="0" w:color="auto"/>
                      </w:divBdr>
                    </w:div>
                  </w:divsChild>
                </w:div>
                <w:div w:id="201676082">
                  <w:marLeft w:val="0"/>
                  <w:marRight w:val="0"/>
                  <w:marTop w:val="0"/>
                  <w:marBottom w:val="0"/>
                  <w:divBdr>
                    <w:top w:val="none" w:sz="0" w:space="0" w:color="auto"/>
                    <w:left w:val="none" w:sz="0" w:space="0" w:color="auto"/>
                    <w:bottom w:val="none" w:sz="0" w:space="0" w:color="auto"/>
                    <w:right w:val="none" w:sz="0" w:space="0" w:color="auto"/>
                  </w:divBdr>
                  <w:divsChild>
                    <w:div w:id="1217281973">
                      <w:marLeft w:val="0"/>
                      <w:marRight w:val="0"/>
                      <w:marTop w:val="0"/>
                      <w:marBottom w:val="0"/>
                      <w:divBdr>
                        <w:top w:val="none" w:sz="0" w:space="0" w:color="auto"/>
                        <w:left w:val="none" w:sz="0" w:space="0" w:color="auto"/>
                        <w:bottom w:val="none" w:sz="0" w:space="0" w:color="auto"/>
                        <w:right w:val="none" w:sz="0" w:space="0" w:color="auto"/>
                      </w:divBdr>
                    </w:div>
                  </w:divsChild>
                </w:div>
                <w:div w:id="1771320000">
                  <w:marLeft w:val="0"/>
                  <w:marRight w:val="0"/>
                  <w:marTop w:val="0"/>
                  <w:marBottom w:val="0"/>
                  <w:divBdr>
                    <w:top w:val="none" w:sz="0" w:space="0" w:color="auto"/>
                    <w:left w:val="none" w:sz="0" w:space="0" w:color="auto"/>
                    <w:bottom w:val="none" w:sz="0" w:space="0" w:color="auto"/>
                    <w:right w:val="none" w:sz="0" w:space="0" w:color="auto"/>
                  </w:divBdr>
                  <w:divsChild>
                    <w:div w:id="2101871075">
                      <w:marLeft w:val="0"/>
                      <w:marRight w:val="0"/>
                      <w:marTop w:val="0"/>
                      <w:marBottom w:val="0"/>
                      <w:divBdr>
                        <w:top w:val="none" w:sz="0" w:space="0" w:color="auto"/>
                        <w:left w:val="none" w:sz="0" w:space="0" w:color="auto"/>
                        <w:bottom w:val="none" w:sz="0" w:space="0" w:color="auto"/>
                        <w:right w:val="none" w:sz="0" w:space="0" w:color="auto"/>
                      </w:divBdr>
                    </w:div>
                  </w:divsChild>
                </w:div>
                <w:div w:id="47189543">
                  <w:marLeft w:val="0"/>
                  <w:marRight w:val="0"/>
                  <w:marTop w:val="0"/>
                  <w:marBottom w:val="0"/>
                  <w:divBdr>
                    <w:top w:val="none" w:sz="0" w:space="0" w:color="auto"/>
                    <w:left w:val="none" w:sz="0" w:space="0" w:color="auto"/>
                    <w:bottom w:val="none" w:sz="0" w:space="0" w:color="auto"/>
                    <w:right w:val="none" w:sz="0" w:space="0" w:color="auto"/>
                  </w:divBdr>
                  <w:divsChild>
                    <w:div w:id="108358110">
                      <w:marLeft w:val="0"/>
                      <w:marRight w:val="0"/>
                      <w:marTop w:val="0"/>
                      <w:marBottom w:val="0"/>
                      <w:divBdr>
                        <w:top w:val="none" w:sz="0" w:space="0" w:color="auto"/>
                        <w:left w:val="none" w:sz="0" w:space="0" w:color="auto"/>
                        <w:bottom w:val="none" w:sz="0" w:space="0" w:color="auto"/>
                        <w:right w:val="none" w:sz="0" w:space="0" w:color="auto"/>
                      </w:divBdr>
                    </w:div>
                  </w:divsChild>
                </w:div>
                <w:div w:id="537014297">
                  <w:marLeft w:val="0"/>
                  <w:marRight w:val="0"/>
                  <w:marTop w:val="0"/>
                  <w:marBottom w:val="0"/>
                  <w:divBdr>
                    <w:top w:val="none" w:sz="0" w:space="0" w:color="auto"/>
                    <w:left w:val="none" w:sz="0" w:space="0" w:color="auto"/>
                    <w:bottom w:val="none" w:sz="0" w:space="0" w:color="auto"/>
                    <w:right w:val="none" w:sz="0" w:space="0" w:color="auto"/>
                  </w:divBdr>
                  <w:divsChild>
                    <w:div w:id="2002537038">
                      <w:marLeft w:val="0"/>
                      <w:marRight w:val="0"/>
                      <w:marTop w:val="0"/>
                      <w:marBottom w:val="0"/>
                      <w:divBdr>
                        <w:top w:val="none" w:sz="0" w:space="0" w:color="auto"/>
                        <w:left w:val="none" w:sz="0" w:space="0" w:color="auto"/>
                        <w:bottom w:val="none" w:sz="0" w:space="0" w:color="auto"/>
                        <w:right w:val="none" w:sz="0" w:space="0" w:color="auto"/>
                      </w:divBdr>
                    </w:div>
                  </w:divsChild>
                </w:div>
                <w:div w:id="1989165557">
                  <w:marLeft w:val="0"/>
                  <w:marRight w:val="0"/>
                  <w:marTop w:val="0"/>
                  <w:marBottom w:val="0"/>
                  <w:divBdr>
                    <w:top w:val="none" w:sz="0" w:space="0" w:color="auto"/>
                    <w:left w:val="none" w:sz="0" w:space="0" w:color="auto"/>
                    <w:bottom w:val="none" w:sz="0" w:space="0" w:color="auto"/>
                    <w:right w:val="none" w:sz="0" w:space="0" w:color="auto"/>
                  </w:divBdr>
                  <w:divsChild>
                    <w:div w:id="1136070787">
                      <w:marLeft w:val="0"/>
                      <w:marRight w:val="0"/>
                      <w:marTop w:val="0"/>
                      <w:marBottom w:val="0"/>
                      <w:divBdr>
                        <w:top w:val="none" w:sz="0" w:space="0" w:color="auto"/>
                        <w:left w:val="none" w:sz="0" w:space="0" w:color="auto"/>
                        <w:bottom w:val="none" w:sz="0" w:space="0" w:color="auto"/>
                        <w:right w:val="none" w:sz="0" w:space="0" w:color="auto"/>
                      </w:divBdr>
                    </w:div>
                  </w:divsChild>
                </w:div>
                <w:div w:id="1070427535">
                  <w:marLeft w:val="0"/>
                  <w:marRight w:val="0"/>
                  <w:marTop w:val="0"/>
                  <w:marBottom w:val="0"/>
                  <w:divBdr>
                    <w:top w:val="none" w:sz="0" w:space="0" w:color="auto"/>
                    <w:left w:val="none" w:sz="0" w:space="0" w:color="auto"/>
                    <w:bottom w:val="none" w:sz="0" w:space="0" w:color="auto"/>
                    <w:right w:val="none" w:sz="0" w:space="0" w:color="auto"/>
                  </w:divBdr>
                  <w:divsChild>
                    <w:div w:id="1587806653">
                      <w:marLeft w:val="0"/>
                      <w:marRight w:val="0"/>
                      <w:marTop w:val="0"/>
                      <w:marBottom w:val="0"/>
                      <w:divBdr>
                        <w:top w:val="none" w:sz="0" w:space="0" w:color="auto"/>
                        <w:left w:val="none" w:sz="0" w:space="0" w:color="auto"/>
                        <w:bottom w:val="none" w:sz="0" w:space="0" w:color="auto"/>
                        <w:right w:val="none" w:sz="0" w:space="0" w:color="auto"/>
                      </w:divBdr>
                    </w:div>
                  </w:divsChild>
                </w:div>
                <w:div w:id="1264343937">
                  <w:marLeft w:val="0"/>
                  <w:marRight w:val="0"/>
                  <w:marTop w:val="0"/>
                  <w:marBottom w:val="0"/>
                  <w:divBdr>
                    <w:top w:val="none" w:sz="0" w:space="0" w:color="auto"/>
                    <w:left w:val="none" w:sz="0" w:space="0" w:color="auto"/>
                    <w:bottom w:val="none" w:sz="0" w:space="0" w:color="auto"/>
                    <w:right w:val="none" w:sz="0" w:space="0" w:color="auto"/>
                  </w:divBdr>
                  <w:divsChild>
                    <w:div w:id="62943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457131">
          <w:marLeft w:val="0"/>
          <w:marRight w:val="0"/>
          <w:marTop w:val="0"/>
          <w:marBottom w:val="0"/>
          <w:divBdr>
            <w:top w:val="none" w:sz="0" w:space="0" w:color="auto"/>
            <w:left w:val="none" w:sz="0" w:space="0" w:color="auto"/>
            <w:bottom w:val="none" w:sz="0" w:space="0" w:color="auto"/>
            <w:right w:val="none" w:sz="0" w:space="0" w:color="auto"/>
          </w:divBdr>
        </w:div>
        <w:div w:id="1361128269">
          <w:marLeft w:val="0"/>
          <w:marRight w:val="0"/>
          <w:marTop w:val="0"/>
          <w:marBottom w:val="0"/>
          <w:divBdr>
            <w:top w:val="none" w:sz="0" w:space="0" w:color="auto"/>
            <w:left w:val="none" w:sz="0" w:space="0" w:color="auto"/>
            <w:bottom w:val="none" w:sz="0" w:space="0" w:color="auto"/>
            <w:right w:val="none" w:sz="0" w:space="0" w:color="auto"/>
          </w:divBdr>
        </w:div>
        <w:div w:id="927471171">
          <w:marLeft w:val="0"/>
          <w:marRight w:val="0"/>
          <w:marTop w:val="0"/>
          <w:marBottom w:val="0"/>
          <w:divBdr>
            <w:top w:val="none" w:sz="0" w:space="0" w:color="auto"/>
            <w:left w:val="none" w:sz="0" w:space="0" w:color="auto"/>
            <w:bottom w:val="none" w:sz="0" w:space="0" w:color="auto"/>
            <w:right w:val="none" w:sz="0" w:space="0" w:color="auto"/>
          </w:divBdr>
        </w:div>
        <w:div w:id="4345913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21896-7267-4052-99D5-3B4CCB3D9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17</Pages>
  <Words>2187</Words>
  <Characters>12467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Wherry, Thomas C2 (Army Comrcl-Procure-AHQ-T3-C2)</dc:creator>
  <cp:keywords/>
  <dc:description/>
  <cp:lastModifiedBy>King-Botha, Sacha C2 (Army Comrcl-Apprenticps-C2a)</cp:lastModifiedBy>
  <cp:revision>8</cp:revision>
  <dcterms:created xsi:type="dcterms:W3CDTF">2021-11-01T13:59:00Z</dcterms:created>
  <dcterms:modified xsi:type="dcterms:W3CDTF">2022-04-25T14:40:00Z</dcterms:modified>
</cp:coreProperties>
</file>